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606C" w:rsidRDefault="004A606C" w:rsidP="00CD3BA8">
      <w:pPr>
        <w:tabs>
          <w:tab w:val="left" w:pos="4395"/>
        </w:tabs>
        <w:spacing w:after="0"/>
        <w:ind w:firstLine="4536"/>
        <w:rPr>
          <w:rFonts w:ascii="Times New Roman" w:eastAsia="Times New Roman" w:hAnsi="Times New Roman"/>
          <w:sz w:val="24"/>
          <w:szCs w:val="24"/>
          <w:lang w:eastAsia="lt-LT"/>
        </w:rPr>
      </w:pPr>
    </w:p>
    <w:p w:rsidR="007F60F5" w:rsidRDefault="007F60F5" w:rsidP="00CD3BA8">
      <w:pPr>
        <w:tabs>
          <w:tab w:val="left" w:pos="4395"/>
        </w:tabs>
        <w:spacing w:after="0"/>
        <w:ind w:firstLine="4536"/>
        <w:rPr>
          <w:rFonts w:ascii="Times New Roman" w:eastAsia="Times New Roman" w:hAnsi="Times New Roman"/>
          <w:sz w:val="24"/>
          <w:szCs w:val="24"/>
          <w:lang w:eastAsia="lt-LT"/>
        </w:rPr>
      </w:pPr>
      <w:r>
        <w:rPr>
          <w:rFonts w:ascii="Times New Roman" w:eastAsia="Times New Roman" w:hAnsi="Times New Roman"/>
          <w:sz w:val="24"/>
          <w:szCs w:val="24"/>
          <w:lang w:eastAsia="lt-LT"/>
        </w:rPr>
        <w:t>PATVIRTINTA</w:t>
      </w:r>
    </w:p>
    <w:p w:rsidR="007F60F5" w:rsidRDefault="007F60F5" w:rsidP="00CD3BA8">
      <w:pPr>
        <w:tabs>
          <w:tab w:val="left" w:pos="4395"/>
        </w:tabs>
        <w:spacing w:after="0"/>
        <w:ind w:firstLine="4536"/>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Kretingos rajono savivaldybės tarybos </w:t>
      </w:r>
    </w:p>
    <w:p w:rsidR="007F60F5" w:rsidRDefault="007F60F5" w:rsidP="00CD3BA8">
      <w:pPr>
        <w:tabs>
          <w:tab w:val="left" w:pos="4395"/>
        </w:tabs>
        <w:spacing w:after="0"/>
        <w:ind w:firstLine="4536"/>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2016 m. </w:t>
      </w:r>
      <w:r w:rsidR="00A24194">
        <w:rPr>
          <w:rFonts w:ascii="Times New Roman" w:eastAsia="Times New Roman" w:hAnsi="Times New Roman"/>
          <w:sz w:val="24"/>
          <w:szCs w:val="24"/>
          <w:lang w:eastAsia="lt-LT"/>
        </w:rPr>
        <w:t xml:space="preserve">kovo 31 d. </w:t>
      </w:r>
      <w:r>
        <w:rPr>
          <w:rFonts w:ascii="Times New Roman" w:eastAsia="Times New Roman" w:hAnsi="Times New Roman"/>
          <w:sz w:val="24"/>
          <w:szCs w:val="24"/>
          <w:lang w:eastAsia="lt-LT"/>
        </w:rPr>
        <w:t>sprendimu Nr</w:t>
      </w:r>
      <w:r w:rsidR="00A24194">
        <w:rPr>
          <w:rFonts w:ascii="Times New Roman" w:eastAsia="Times New Roman" w:hAnsi="Times New Roman"/>
          <w:sz w:val="24"/>
          <w:szCs w:val="24"/>
          <w:lang w:eastAsia="lt-LT"/>
        </w:rPr>
        <w:t>. T2-</w:t>
      </w:r>
      <w:r w:rsidR="00371187">
        <w:rPr>
          <w:rFonts w:ascii="Times New Roman" w:eastAsia="Times New Roman" w:hAnsi="Times New Roman"/>
          <w:sz w:val="24"/>
          <w:szCs w:val="24"/>
          <w:lang w:eastAsia="lt-LT"/>
        </w:rPr>
        <w:t>72</w:t>
      </w:r>
      <w:bookmarkStart w:id="0" w:name="_GoBack"/>
      <w:bookmarkEnd w:id="0"/>
    </w:p>
    <w:p w:rsidR="007F60F5" w:rsidRDefault="007F60F5" w:rsidP="00CD3BA8">
      <w:pPr>
        <w:tabs>
          <w:tab w:val="left" w:pos="4536"/>
        </w:tabs>
        <w:spacing w:after="0"/>
        <w:ind w:left="4962"/>
        <w:rPr>
          <w:rFonts w:ascii="Times New Roman" w:eastAsia="Times New Roman" w:hAnsi="Times New Roman"/>
          <w:sz w:val="24"/>
          <w:szCs w:val="24"/>
          <w:lang w:eastAsia="lt-LT"/>
        </w:rPr>
      </w:pPr>
    </w:p>
    <w:p w:rsidR="007F60F5" w:rsidRDefault="007F60F5" w:rsidP="00CD3BA8">
      <w:pPr>
        <w:spacing w:after="0" w:line="240" w:lineRule="auto"/>
        <w:rPr>
          <w:rFonts w:ascii="Times New Roman" w:eastAsia="Times New Roman" w:hAnsi="Times New Roman"/>
          <w:color w:val="000000"/>
          <w:sz w:val="24"/>
          <w:szCs w:val="24"/>
          <w:lang w:eastAsia="lt-LT"/>
        </w:rPr>
      </w:pPr>
    </w:p>
    <w:p w:rsidR="007F60F5" w:rsidRDefault="007F60F5" w:rsidP="00CD3BA8">
      <w:pPr>
        <w:spacing w:after="0" w:line="240" w:lineRule="auto"/>
        <w:jc w:val="center"/>
        <w:rPr>
          <w:rFonts w:ascii="Times New Roman" w:eastAsia="Times New Roman" w:hAnsi="Times New Roman"/>
          <w:b/>
          <w:color w:val="000000"/>
          <w:sz w:val="24"/>
          <w:szCs w:val="24"/>
          <w:lang w:eastAsia="lt-LT"/>
        </w:rPr>
      </w:pPr>
      <w:r>
        <w:rPr>
          <w:rFonts w:ascii="Times New Roman" w:eastAsia="Times New Roman" w:hAnsi="Times New Roman"/>
          <w:b/>
          <w:color w:val="000000"/>
          <w:sz w:val="24"/>
          <w:szCs w:val="24"/>
          <w:lang w:eastAsia="lt-LT"/>
        </w:rPr>
        <w:t>KRETINGOS MENO MOKYKLOS</w:t>
      </w:r>
    </w:p>
    <w:p w:rsidR="007F60F5" w:rsidRDefault="007F60F5" w:rsidP="00CD3BA8">
      <w:pPr>
        <w:spacing w:after="0" w:line="240" w:lineRule="auto"/>
        <w:ind w:firstLine="720"/>
        <w:jc w:val="center"/>
        <w:rPr>
          <w:rFonts w:ascii="Times New Roman" w:eastAsia="Times New Roman" w:hAnsi="Times New Roman"/>
          <w:color w:val="000000"/>
          <w:sz w:val="24"/>
          <w:szCs w:val="24"/>
          <w:lang w:eastAsia="lt-LT"/>
        </w:rPr>
      </w:pPr>
    </w:p>
    <w:p w:rsidR="007F60F5" w:rsidRDefault="007F60F5" w:rsidP="00CD3BA8">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DIREKTORIAUS</w:t>
      </w:r>
      <w:r w:rsidR="009249C4">
        <w:rPr>
          <w:rFonts w:ascii="Times New Roman" w:eastAsia="Times New Roman" w:hAnsi="Times New Roman"/>
          <w:b/>
          <w:bCs/>
          <w:color w:val="000000"/>
          <w:sz w:val="24"/>
          <w:szCs w:val="24"/>
          <w:lang w:eastAsia="lt-LT"/>
        </w:rPr>
        <w:t xml:space="preserve"> BERNARDO ANUŽIO</w:t>
      </w:r>
      <w:r>
        <w:rPr>
          <w:rFonts w:ascii="Times New Roman" w:eastAsia="Times New Roman" w:hAnsi="Times New Roman"/>
          <w:b/>
          <w:bCs/>
          <w:color w:val="000000"/>
          <w:sz w:val="24"/>
          <w:szCs w:val="24"/>
          <w:lang w:eastAsia="lt-LT"/>
        </w:rPr>
        <w:t xml:space="preserve"> METINĖ VEIKLOS ATASKAITA</w:t>
      </w:r>
    </w:p>
    <w:p w:rsidR="007F60F5" w:rsidRDefault="007F60F5" w:rsidP="00CD3BA8">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7F60F5" w:rsidRDefault="007F60F5" w:rsidP="00CD3BA8">
      <w:pPr>
        <w:shd w:val="clear" w:color="auto" w:fill="FFFFFF"/>
        <w:spacing w:after="0" w:line="240" w:lineRule="auto"/>
        <w:ind w:right="-386" w:firstLine="720"/>
        <w:rPr>
          <w:rFonts w:ascii="Times New Roman" w:eastAsia="Times New Roman" w:hAnsi="Times New Roman"/>
          <w:sz w:val="24"/>
          <w:szCs w:val="24"/>
          <w:lang w:val="es-ES_tradnl" w:eastAsia="lt-LT"/>
        </w:rPr>
      </w:pPr>
      <w:r>
        <w:rPr>
          <w:rFonts w:ascii="Times New Roman" w:eastAsia="Times New Roman" w:hAnsi="Times New Roman"/>
          <w:sz w:val="24"/>
          <w:szCs w:val="24"/>
          <w:lang w:val="es-ES_tradnl" w:eastAsia="lt-LT"/>
        </w:rPr>
        <w:t xml:space="preserve">                                                     2016</w:t>
      </w:r>
      <w:r w:rsidR="00A0776F">
        <w:rPr>
          <w:rFonts w:ascii="Times New Roman" w:eastAsia="Times New Roman" w:hAnsi="Times New Roman"/>
          <w:sz w:val="24"/>
          <w:szCs w:val="24"/>
          <w:lang w:val="es-ES_tradnl" w:eastAsia="lt-LT"/>
        </w:rPr>
        <w:t xml:space="preserve"> 02-26  Nr. </w:t>
      </w:r>
      <w:r w:rsidR="009249C4">
        <w:rPr>
          <w:rFonts w:ascii="Times New Roman" w:eastAsia="Times New Roman" w:hAnsi="Times New Roman"/>
          <w:sz w:val="24"/>
          <w:szCs w:val="24"/>
          <w:lang w:val="es-ES_tradnl" w:eastAsia="lt-LT"/>
        </w:rPr>
        <w:t>R4-</w:t>
      </w:r>
      <w:r w:rsidR="005575D8">
        <w:rPr>
          <w:rFonts w:ascii="Times New Roman" w:eastAsia="Times New Roman" w:hAnsi="Times New Roman"/>
          <w:sz w:val="24"/>
          <w:szCs w:val="24"/>
          <w:lang w:val="es-ES_tradnl" w:eastAsia="lt-LT"/>
        </w:rPr>
        <w:t>28</w:t>
      </w:r>
    </w:p>
    <w:p w:rsidR="007F60F5" w:rsidRDefault="007F60F5" w:rsidP="00CD3BA8">
      <w:pPr>
        <w:shd w:val="clear" w:color="auto" w:fill="FFFFFF"/>
        <w:spacing w:after="0" w:line="240" w:lineRule="auto"/>
        <w:ind w:right="-386" w:firstLine="720"/>
        <w:rPr>
          <w:rFonts w:ascii="Times New Roman" w:eastAsia="Times New Roman" w:hAnsi="Times New Roman"/>
          <w:sz w:val="24"/>
          <w:szCs w:val="24"/>
          <w:lang w:eastAsia="lt-LT"/>
        </w:rPr>
      </w:pPr>
      <w:r>
        <w:rPr>
          <w:rFonts w:ascii="Times New Roman" w:eastAsia="Times New Roman" w:hAnsi="Times New Roman"/>
          <w:sz w:val="24"/>
          <w:szCs w:val="24"/>
          <w:lang w:val="es-ES_tradnl" w:eastAsia="lt-LT"/>
        </w:rPr>
        <w:t xml:space="preserve">                                                             Kretinga</w:t>
      </w:r>
    </w:p>
    <w:p w:rsidR="007F60F5" w:rsidRDefault="007F60F5" w:rsidP="00CD3BA8">
      <w:pPr>
        <w:spacing w:after="0" w:line="240" w:lineRule="auto"/>
        <w:jc w:val="center"/>
        <w:rPr>
          <w:rFonts w:ascii="Times New Roman" w:eastAsia="Times New Roman" w:hAnsi="Times New Roman"/>
          <w:color w:val="000000"/>
          <w:sz w:val="24"/>
          <w:szCs w:val="24"/>
          <w:lang w:eastAsia="lt-LT"/>
        </w:rPr>
      </w:pPr>
    </w:p>
    <w:p w:rsidR="007F60F5" w:rsidRDefault="007F60F5" w:rsidP="00CD3BA8">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p>
    <w:p w:rsidR="007F60F5" w:rsidRDefault="007F60F5" w:rsidP="00CD3BA8">
      <w:pPr>
        <w:spacing w:after="0"/>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1. ĮSTAIGOS PRISTATYMAS:</w:t>
      </w:r>
    </w:p>
    <w:p w:rsidR="007F60F5" w:rsidRDefault="007F60F5" w:rsidP="00CD3BA8">
      <w:pPr>
        <w:spacing w:after="0"/>
        <w:jc w:val="center"/>
        <w:rPr>
          <w:rFonts w:ascii="Times New Roman" w:eastAsia="Times New Roman" w:hAnsi="Times New Roman"/>
          <w:b/>
          <w:bCs/>
          <w:color w:val="000000"/>
          <w:sz w:val="24"/>
          <w:szCs w:val="24"/>
          <w:lang w:eastAsia="lt-LT"/>
        </w:rPr>
      </w:pPr>
    </w:p>
    <w:p w:rsidR="007F60F5" w:rsidRPr="00A0776F" w:rsidRDefault="007F60F5" w:rsidP="00CD3BA8">
      <w:pPr>
        <w:spacing w:after="0"/>
        <w:rPr>
          <w:rFonts w:ascii="Times New Roman" w:hAnsi="Times New Roman"/>
          <w:color w:val="000000"/>
          <w:sz w:val="24"/>
          <w:szCs w:val="24"/>
        </w:rPr>
      </w:pPr>
      <w:r>
        <w:rPr>
          <w:rFonts w:ascii="Times New Roman" w:eastAsia="Times New Roman" w:hAnsi="Times New Roman"/>
          <w:color w:val="000000"/>
          <w:sz w:val="24"/>
          <w:szCs w:val="24"/>
          <w:lang w:eastAsia="lt-LT"/>
        </w:rPr>
        <w:t xml:space="preserve">1.1. </w:t>
      </w:r>
      <w:r w:rsidRPr="00A0776F">
        <w:rPr>
          <w:rFonts w:ascii="Times New Roman" w:eastAsia="Times New Roman" w:hAnsi="Times New Roman"/>
          <w:color w:val="000000"/>
          <w:sz w:val="24"/>
          <w:szCs w:val="24"/>
          <w:lang w:eastAsia="lt-LT"/>
        </w:rPr>
        <w:t xml:space="preserve">Mokyklos pavadinimas: </w:t>
      </w:r>
      <w:r w:rsidRPr="00A0776F">
        <w:rPr>
          <w:rFonts w:ascii="Times New Roman" w:hAnsi="Times New Roman"/>
          <w:sz w:val="24"/>
          <w:szCs w:val="24"/>
        </w:rPr>
        <w:t>Kretingos meno mokykla,</w:t>
      </w:r>
      <w:r w:rsidRPr="00A0776F">
        <w:rPr>
          <w:sz w:val="24"/>
          <w:szCs w:val="24"/>
        </w:rPr>
        <w:t xml:space="preserve"> </w:t>
      </w:r>
      <w:r w:rsidRPr="00A0776F">
        <w:rPr>
          <w:rFonts w:ascii="Times New Roman" w:eastAsia="Times New Roman" w:hAnsi="Times New Roman"/>
          <w:color w:val="000000"/>
          <w:sz w:val="24"/>
          <w:szCs w:val="24"/>
          <w:lang w:eastAsia="lt-LT"/>
        </w:rPr>
        <w:t xml:space="preserve">adresas: </w:t>
      </w:r>
      <w:r w:rsidRPr="00A0776F">
        <w:rPr>
          <w:rFonts w:ascii="Times New Roman" w:hAnsi="Times New Roman"/>
          <w:sz w:val="24"/>
          <w:szCs w:val="24"/>
        </w:rPr>
        <w:t>Mėguvos g. 7, LT-97140</w:t>
      </w:r>
      <w:r w:rsidRPr="00A0776F">
        <w:rPr>
          <w:rFonts w:ascii="Times New Roman" w:hAnsi="Times New Roman"/>
          <w:color w:val="000000"/>
          <w:sz w:val="24"/>
          <w:szCs w:val="24"/>
        </w:rPr>
        <w:t xml:space="preserve"> Kretinga,</w:t>
      </w:r>
      <w:r w:rsidRPr="00A0776F">
        <w:rPr>
          <w:rFonts w:ascii="Times New Roman" w:eastAsia="Times New Roman" w:hAnsi="Times New Roman"/>
          <w:color w:val="000000"/>
          <w:sz w:val="24"/>
          <w:szCs w:val="24"/>
          <w:lang w:eastAsia="lt-LT"/>
        </w:rPr>
        <w:t xml:space="preserve"> el. paštas:</w:t>
      </w:r>
      <w:r w:rsidRPr="00A0776F">
        <w:rPr>
          <w:rFonts w:ascii="Times New Roman" w:hAnsi="Times New Roman"/>
          <w:color w:val="000000"/>
          <w:sz w:val="24"/>
          <w:szCs w:val="24"/>
        </w:rPr>
        <w:t xml:space="preserve"> </w:t>
      </w:r>
      <w:hyperlink r:id="rId9" w:history="1">
        <w:r w:rsidRPr="00A0776F">
          <w:rPr>
            <w:rStyle w:val="Hipersaitas"/>
            <w:rFonts w:ascii="Times New Roman" w:hAnsi="Times New Roman"/>
            <w:sz w:val="24"/>
            <w:szCs w:val="24"/>
          </w:rPr>
          <w:t>kmm@kmm.kretinga.lm.lt</w:t>
        </w:r>
      </w:hyperlink>
      <w:r w:rsidRPr="00A0776F">
        <w:rPr>
          <w:rFonts w:ascii="Times New Roman" w:hAnsi="Times New Roman"/>
          <w:color w:val="000000"/>
          <w:sz w:val="24"/>
          <w:szCs w:val="24"/>
        </w:rPr>
        <w:t xml:space="preserve">, </w:t>
      </w:r>
      <w:r w:rsidRPr="00A0776F">
        <w:rPr>
          <w:rFonts w:ascii="Times New Roman" w:eastAsia="Times New Roman" w:hAnsi="Times New Roman"/>
          <w:color w:val="000000"/>
          <w:sz w:val="24"/>
          <w:szCs w:val="24"/>
          <w:lang w:eastAsia="lt-LT"/>
        </w:rPr>
        <w:t>tel. Nr.:</w:t>
      </w:r>
      <w:r w:rsidRPr="00A0776F">
        <w:rPr>
          <w:rFonts w:ascii="Times New Roman" w:hAnsi="Times New Roman"/>
          <w:color w:val="000000"/>
          <w:sz w:val="24"/>
          <w:szCs w:val="24"/>
        </w:rPr>
        <w:t>79255</w:t>
      </w:r>
    </w:p>
    <w:p w:rsidR="007F60F5" w:rsidRDefault="007F60F5" w:rsidP="00CD3BA8">
      <w:pPr>
        <w:spacing w:after="0"/>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1.2. Mokyklos vadovo vardas, pavardė: Bernardas Anužis, vadybinis stažas: 28 metai, </w:t>
      </w:r>
    </w:p>
    <w:p w:rsidR="007F60F5" w:rsidRDefault="007F60F5" w:rsidP="00CD3BA8">
      <w:pPr>
        <w:spacing w:after="0"/>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I vadybinė kategorija;</w:t>
      </w:r>
    </w:p>
    <w:p w:rsidR="007F60F5" w:rsidRDefault="00761FA5" w:rsidP="00CD3BA8">
      <w:pPr>
        <w:spacing w:after="0"/>
        <w:rPr>
          <w:rFonts w:ascii="Times New Roman" w:eastAsia="Times New Roman" w:hAnsi="Times New Roman"/>
          <w:sz w:val="24"/>
          <w:szCs w:val="24"/>
          <w:lang w:eastAsia="lt-LT"/>
        </w:rPr>
      </w:pPr>
      <w:r>
        <w:rPr>
          <w:rFonts w:ascii="Times New Roman" w:eastAsia="Times New Roman" w:hAnsi="Times New Roman"/>
          <w:sz w:val="24"/>
          <w:szCs w:val="24"/>
          <w:lang w:eastAsia="lt-LT"/>
        </w:rPr>
        <w:t>1.3</w:t>
      </w:r>
      <w:r w:rsidRPr="00FF29E8">
        <w:rPr>
          <w:rFonts w:ascii="Times New Roman" w:eastAsia="Times New Roman" w:hAnsi="Times New Roman"/>
          <w:sz w:val="24"/>
          <w:szCs w:val="24"/>
          <w:lang w:eastAsia="lt-LT"/>
        </w:rPr>
        <w:t>. Mokinių</w:t>
      </w:r>
      <w:r>
        <w:rPr>
          <w:rFonts w:ascii="Times New Roman" w:eastAsia="Times New Roman" w:hAnsi="Times New Roman"/>
          <w:sz w:val="24"/>
          <w:szCs w:val="24"/>
          <w:lang w:eastAsia="lt-LT"/>
        </w:rPr>
        <w:t>/vaikų</w:t>
      </w:r>
      <w:r w:rsidRPr="00FF29E8">
        <w:rPr>
          <w:rFonts w:ascii="Times New Roman" w:eastAsia="Times New Roman" w:hAnsi="Times New Roman"/>
          <w:sz w:val="24"/>
          <w:szCs w:val="24"/>
          <w:lang w:eastAsia="lt-LT"/>
        </w:rPr>
        <w:t xml:space="preserve"> skaičius</w:t>
      </w:r>
      <w:r w:rsidRPr="004A1066">
        <w:rPr>
          <w:rFonts w:ascii="Times New Roman" w:eastAsia="Times New Roman" w:hAnsi="Times New Roman"/>
          <w:sz w:val="24"/>
          <w:szCs w:val="24"/>
          <w:lang w:eastAsia="lt-LT"/>
        </w:rPr>
        <w:t xml:space="preserve">: </w:t>
      </w:r>
    </w:p>
    <w:p w:rsidR="00E664D3" w:rsidRDefault="00E664D3" w:rsidP="00CD3BA8">
      <w:pPr>
        <w:spacing w:after="0"/>
        <w:rPr>
          <w:rFonts w:ascii="Times New Roman" w:eastAsia="Times New Roman" w:hAnsi="Times New Roman"/>
          <w:sz w:val="24"/>
          <w:szCs w:val="24"/>
          <w:lang w:eastAsia="lt-LT"/>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1701"/>
        <w:gridCol w:w="1417"/>
        <w:gridCol w:w="1418"/>
        <w:gridCol w:w="1559"/>
        <w:gridCol w:w="1418"/>
      </w:tblGrid>
      <w:tr w:rsidR="00761FA5" w:rsidRPr="00AA6C78" w:rsidTr="00761FA5">
        <w:tc>
          <w:tcPr>
            <w:tcW w:w="2093" w:type="dxa"/>
            <w:vMerge w:val="restart"/>
            <w:shd w:val="clear" w:color="auto" w:fill="auto"/>
          </w:tcPr>
          <w:p w:rsidR="00761FA5" w:rsidRPr="00AA6C78" w:rsidRDefault="00761FA5" w:rsidP="00CD3BA8">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Bendras mokinių/vaikų skaičius</w:t>
            </w:r>
          </w:p>
        </w:tc>
        <w:tc>
          <w:tcPr>
            <w:tcW w:w="7513" w:type="dxa"/>
            <w:gridSpan w:val="5"/>
            <w:shd w:val="clear" w:color="auto" w:fill="auto"/>
          </w:tcPr>
          <w:p w:rsidR="00761FA5" w:rsidRPr="00AA6C78" w:rsidRDefault="00761FA5" w:rsidP="00CD3BA8">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Iš jų:</w:t>
            </w:r>
          </w:p>
        </w:tc>
      </w:tr>
      <w:tr w:rsidR="00761FA5" w:rsidRPr="00AA6C78" w:rsidTr="00761FA5">
        <w:tc>
          <w:tcPr>
            <w:tcW w:w="2093" w:type="dxa"/>
            <w:vMerge/>
            <w:shd w:val="clear" w:color="auto" w:fill="auto"/>
          </w:tcPr>
          <w:p w:rsidR="00761FA5" w:rsidRPr="00AA6C78" w:rsidRDefault="00761FA5" w:rsidP="00CD3BA8">
            <w:pPr>
              <w:spacing w:after="0" w:line="240" w:lineRule="auto"/>
              <w:rPr>
                <w:rFonts w:ascii="Times New Roman" w:eastAsia="Times New Roman" w:hAnsi="Times New Roman"/>
                <w:color w:val="000000"/>
                <w:sz w:val="24"/>
                <w:szCs w:val="24"/>
                <w:lang w:eastAsia="lt-LT"/>
              </w:rPr>
            </w:pPr>
          </w:p>
        </w:tc>
        <w:tc>
          <w:tcPr>
            <w:tcW w:w="1701" w:type="dxa"/>
            <w:shd w:val="clear" w:color="auto" w:fill="auto"/>
          </w:tcPr>
          <w:p w:rsidR="00761FA5" w:rsidRPr="00761FA5" w:rsidRDefault="00761FA5" w:rsidP="00CD3BA8">
            <w:pPr>
              <w:spacing w:after="0" w:line="240" w:lineRule="auto"/>
              <w:rPr>
                <w:rFonts w:ascii="Times New Roman" w:eastAsia="Times New Roman" w:hAnsi="Times New Roman"/>
                <w:color w:val="000000"/>
                <w:sz w:val="20"/>
                <w:szCs w:val="20"/>
                <w:lang w:eastAsia="lt-LT"/>
              </w:rPr>
            </w:pPr>
            <w:r>
              <w:rPr>
                <w:rFonts w:ascii="Times New Roman" w:eastAsia="Times New Roman" w:hAnsi="Times New Roman"/>
                <w:sz w:val="20"/>
                <w:szCs w:val="20"/>
                <w:lang w:eastAsia="lt-LT"/>
              </w:rPr>
              <w:t>A</w:t>
            </w:r>
            <w:r w:rsidRPr="00761FA5">
              <w:rPr>
                <w:rFonts w:ascii="Times New Roman" w:eastAsia="Times New Roman" w:hAnsi="Times New Roman"/>
                <w:sz w:val="20"/>
                <w:szCs w:val="20"/>
                <w:lang w:eastAsia="lt-LT"/>
              </w:rPr>
              <w:t>nkstyvojo integruoto meninio ugdymo programa</w:t>
            </w:r>
          </w:p>
        </w:tc>
        <w:tc>
          <w:tcPr>
            <w:tcW w:w="1417" w:type="dxa"/>
          </w:tcPr>
          <w:p w:rsidR="00761FA5" w:rsidRPr="00761FA5" w:rsidRDefault="00761FA5" w:rsidP="00CD3BA8">
            <w:pPr>
              <w:spacing w:after="0" w:line="240" w:lineRule="auto"/>
              <w:rPr>
                <w:rFonts w:ascii="Times New Roman" w:eastAsia="Times New Roman" w:hAnsi="Times New Roman"/>
                <w:color w:val="000000"/>
                <w:sz w:val="20"/>
                <w:szCs w:val="20"/>
                <w:lang w:eastAsia="lt-LT"/>
              </w:rPr>
            </w:pPr>
            <w:r>
              <w:rPr>
                <w:rFonts w:ascii="Times New Roman" w:eastAsia="Times New Roman" w:hAnsi="Times New Roman"/>
                <w:sz w:val="20"/>
                <w:szCs w:val="20"/>
                <w:lang w:eastAsia="lt-LT"/>
              </w:rPr>
              <w:t>P</w:t>
            </w:r>
            <w:r w:rsidRPr="00761FA5">
              <w:rPr>
                <w:rFonts w:ascii="Times New Roman" w:eastAsia="Times New Roman" w:hAnsi="Times New Roman"/>
                <w:sz w:val="20"/>
                <w:szCs w:val="20"/>
                <w:lang w:eastAsia="lt-LT"/>
              </w:rPr>
              <w:t>radinio meninio ugdymo</w:t>
            </w:r>
            <w:r>
              <w:rPr>
                <w:rFonts w:ascii="Times New Roman" w:eastAsia="Times New Roman" w:hAnsi="Times New Roman"/>
                <w:sz w:val="20"/>
                <w:szCs w:val="20"/>
                <w:lang w:eastAsia="lt-LT"/>
              </w:rPr>
              <w:t xml:space="preserve"> programos</w:t>
            </w:r>
          </w:p>
        </w:tc>
        <w:tc>
          <w:tcPr>
            <w:tcW w:w="1418" w:type="dxa"/>
            <w:shd w:val="clear" w:color="auto" w:fill="auto"/>
          </w:tcPr>
          <w:p w:rsidR="00761FA5" w:rsidRPr="00761FA5" w:rsidRDefault="00761FA5" w:rsidP="00CD3BA8">
            <w:pPr>
              <w:spacing w:after="0" w:line="240" w:lineRule="auto"/>
              <w:rPr>
                <w:rFonts w:ascii="Times New Roman" w:eastAsia="Times New Roman" w:hAnsi="Times New Roman"/>
                <w:color w:val="000000"/>
                <w:sz w:val="20"/>
                <w:szCs w:val="20"/>
                <w:lang w:eastAsia="lt-LT"/>
              </w:rPr>
            </w:pPr>
            <w:r>
              <w:rPr>
                <w:rFonts w:ascii="Times New Roman" w:eastAsia="Times New Roman" w:hAnsi="Times New Roman"/>
                <w:sz w:val="20"/>
                <w:szCs w:val="20"/>
                <w:lang w:eastAsia="lt-LT"/>
              </w:rPr>
              <w:t>P</w:t>
            </w:r>
            <w:r w:rsidRPr="00761FA5">
              <w:rPr>
                <w:rFonts w:ascii="Times New Roman" w:eastAsia="Times New Roman" w:hAnsi="Times New Roman"/>
                <w:sz w:val="20"/>
                <w:szCs w:val="20"/>
                <w:lang w:eastAsia="lt-LT"/>
              </w:rPr>
              <w:t>agrindinio meninio ugdymo</w:t>
            </w:r>
            <w:r>
              <w:rPr>
                <w:rFonts w:ascii="Times New Roman" w:eastAsia="Times New Roman" w:hAnsi="Times New Roman"/>
                <w:sz w:val="20"/>
                <w:szCs w:val="20"/>
                <w:lang w:eastAsia="lt-LT"/>
              </w:rPr>
              <w:t xml:space="preserve"> programos</w:t>
            </w:r>
          </w:p>
        </w:tc>
        <w:tc>
          <w:tcPr>
            <w:tcW w:w="1559" w:type="dxa"/>
          </w:tcPr>
          <w:p w:rsidR="00761FA5" w:rsidRPr="00761FA5" w:rsidRDefault="00761FA5" w:rsidP="00CD3BA8">
            <w:pPr>
              <w:spacing w:after="0" w:line="240" w:lineRule="auto"/>
              <w:rPr>
                <w:rFonts w:ascii="Times New Roman" w:eastAsia="Times New Roman" w:hAnsi="Times New Roman"/>
                <w:color w:val="000000"/>
                <w:sz w:val="20"/>
                <w:szCs w:val="20"/>
                <w:lang w:eastAsia="lt-LT"/>
              </w:rPr>
            </w:pPr>
            <w:r>
              <w:rPr>
                <w:rFonts w:ascii="Times New Roman" w:eastAsia="Times New Roman" w:hAnsi="Times New Roman"/>
                <w:sz w:val="20"/>
                <w:szCs w:val="20"/>
                <w:lang w:eastAsia="lt-LT"/>
              </w:rPr>
              <w:t>S</w:t>
            </w:r>
            <w:r w:rsidRPr="00761FA5">
              <w:rPr>
                <w:rFonts w:ascii="Times New Roman" w:eastAsia="Times New Roman" w:hAnsi="Times New Roman"/>
                <w:sz w:val="20"/>
                <w:szCs w:val="20"/>
                <w:lang w:eastAsia="lt-LT"/>
              </w:rPr>
              <w:t>aviraiškinio meninio ugdymo</w:t>
            </w:r>
            <w:r>
              <w:rPr>
                <w:rFonts w:ascii="Times New Roman" w:eastAsia="Times New Roman" w:hAnsi="Times New Roman"/>
                <w:sz w:val="20"/>
                <w:szCs w:val="20"/>
                <w:lang w:eastAsia="lt-LT"/>
              </w:rPr>
              <w:t xml:space="preserve"> programos</w:t>
            </w:r>
          </w:p>
        </w:tc>
        <w:tc>
          <w:tcPr>
            <w:tcW w:w="1418" w:type="dxa"/>
          </w:tcPr>
          <w:p w:rsidR="00761FA5" w:rsidRPr="00761FA5" w:rsidRDefault="00761FA5" w:rsidP="00CD3BA8">
            <w:pPr>
              <w:spacing w:after="0" w:line="240" w:lineRule="auto"/>
              <w:rPr>
                <w:rFonts w:ascii="Times New Roman" w:eastAsia="Times New Roman" w:hAnsi="Times New Roman"/>
                <w:color w:val="000000"/>
                <w:sz w:val="20"/>
                <w:szCs w:val="20"/>
                <w:lang w:eastAsia="lt-LT"/>
              </w:rPr>
            </w:pPr>
            <w:r w:rsidRPr="00761FA5">
              <w:rPr>
                <w:rFonts w:ascii="Times New Roman" w:eastAsia="Times New Roman" w:hAnsi="Times New Roman"/>
                <w:sz w:val="20"/>
                <w:szCs w:val="20"/>
                <w:lang w:eastAsia="lt-LT"/>
              </w:rPr>
              <w:t>Išplėstinio meninio ugdymo programos</w:t>
            </w:r>
          </w:p>
        </w:tc>
      </w:tr>
      <w:tr w:rsidR="00761FA5" w:rsidRPr="00AA6C78" w:rsidTr="00761FA5">
        <w:tc>
          <w:tcPr>
            <w:tcW w:w="2093" w:type="dxa"/>
            <w:shd w:val="clear" w:color="auto" w:fill="auto"/>
          </w:tcPr>
          <w:p w:rsidR="00761FA5" w:rsidRPr="00761FA5" w:rsidRDefault="00761FA5" w:rsidP="00CD3BA8">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535</w:t>
            </w:r>
          </w:p>
        </w:tc>
        <w:tc>
          <w:tcPr>
            <w:tcW w:w="1701" w:type="dxa"/>
            <w:shd w:val="clear" w:color="auto" w:fill="auto"/>
          </w:tcPr>
          <w:p w:rsidR="00761FA5" w:rsidRPr="00AA6C78" w:rsidRDefault="00761FA5" w:rsidP="00CD3BA8">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40</w:t>
            </w:r>
          </w:p>
        </w:tc>
        <w:tc>
          <w:tcPr>
            <w:tcW w:w="1417" w:type="dxa"/>
          </w:tcPr>
          <w:p w:rsidR="00761FA5" w:rsidRPr="00AA6C78" w:rsidRDefault="00761FA5" w:rsidP="00CD3BA8">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208</w:t>
            </w:r>
          </w:p>
        </w:tc>
        <w:tc>
          <w:tcPr>
            <w:tcW w:w="1418" w:type="dxa"/>
            <w:shd w:val="clear" w:color="auto" w:fill="auto"/>
          </w:tcPr>
          <w:p w:rsidR="00761FA5" w:rsidRPr="00AA6C78" w:rsidRDefault="00761FA5" w:rsidP="00CD3BA8">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220</w:t>
            </w:r>
          </w:p>
        </w:tc>
        <w:tc>
          <w:tcPr>
            <w:tcW w:w="1559" w:type="dxa"/>
          </w:tcPr>
          <w:p w:rsidR="00761FA5" w:rsidRPr="00AA6C78" w:rsidRDefault="00761FA5" w:rsidP="00CD3BA8">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25</w:t>
            </w:r>
          </w:p>
        </w:tc>
        <w:tc>
          <w:tcPr>
            <w:tcW w:w="1418" w:type="dxa"/>
          </w:tcPr>
          <w:p w:rsidR="00761FA5" w:rsidRPr="00AA6C78" w:rsidRDefault="00761FA5" w:rsidP="00CD3BA8">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42</w:t>
            </w:r>
          </w:p>
        </w:tc>
      </w:tr>
    </w:tbl>
    <w:p w:rsidR="00973D94" w:rsidRDefault="00973D94" w:rsidP="00CD3BA8">
      <w:pPr>
        <w:spacing w:after="0"/>
        <w:rPr>
          <w:rFonts w:ascii="Times New Roman" w:eastAsia="Times New Roman" w:hAnsi="Times New Roman"/>
          <w:sz w:val="24"/>
          <w:szCs w:val="24"/>
          <w:lang w:eastAsia="lt-LT"/>
        </w:rPr>
      </w:pPr>
    </w:p>
    <w:p w:rsidR="007F60F5" w:rsidRDefault="007F60F5" w:rsidP="00CD3BA8">
      <w:pPr>
        <w:spacing w:after="0"/>
        <w:rPr>
          <w:rFonts w:ascii="Times New Roman" w:eastAsia="Times New Roman" w:hAnsi="Times New Roman"/>
          <w:sz w:val="24"/>
          <w:szCs w:val="24"/>
          <w:lang w:eastAsia="lt-LT"/>
        </w:rPr>
      </w:pPr>
      <w:r>
        <w:rPr>
          <w:rFonts w:ascii="Times New Roman" w:eastAsia="Times New Roman" w:hAnsi="Times New Roman"/>
          <w:sz w:val="24"/>
          <w:szCs w:val="24"/>
          <w:lang w:eastAsia="lt-LT"/>
        </w:rPr>
        <w:t>1.4. Darbuotojų skaičius :</w:t>
      </w:r>
    </w:p>
    <w:p w:rsidR="00E664D3" w:rsidRDefault="00E664D3" w:rsidP="00CD3BA8">
      <w:pPr>
        <w:spacing w:after="0"/>
        <w:rPr>
          <w:rFonts w:ascii="Times New Roman" w:eastAsia="Times New Roman" w:hAnsi="Times New Roman"/>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845"/>
        <w:gridCol w:w="2054"/>
        <w:gridCol w:w="2491"/>
      </w:tblGrid>
      <w:tr w:rsidR="007F60F5" w:rsidTr="007F60F5">
        <w:tc>
          <w:tcPr>
            <w:tcW w:w="2464" w:type="dxa"/>
            <w:tcBorders>
              <w:top w:val="single" w:sz="4" w:space="0" w:color="auto"/>
              <w:left w:val="single" w:sz="4" w:space="0" w:color="auto"/>
              <w:bottom w:val="single" w:sz="4" w:space="0" w:color="auto"/>
              <w:right w:val="single" w:sz="4" w:space="0" w:color="auto"/>
            </w:tcBorders>
            <w:hideMark/>
          </w:tcPr>
          <w:p w:rsidR="007F60F5" w:rsidRDefault="007F60F5" w:rsidP="00CD3BA8">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Administracijos darbuotojai</w:t>
            </w:r>
          </w:p>
        </w:tc>
        <w:tc>
          <w:tcPr>
            <w:tcW w:w="2845" w:type="dxa"/>
            <w:tcBorders>
              <w:top w:val="single" w:sz="4" w:space="0" w:color="auto"/>
              <w:left w:val="single" w:sz="4" w:space="0" w:color="auto"/>
              <w:bottom w:val="single" w:sz="4" w:space="0" w:color="auto"/>
              <w:right w:val="single" w:sz="4" w:space="0" w:color="auto"/>
            </w:tcBorders>
            <w:hideMark/>
          </w:tcPr>
          <w:p w:rsidR="007F60F5" w:rsidRDefault="007F60F5" w:rsidP="00CD3BA8">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Pedagoginiai darbuotojai  </w:t>
            </w:r>
          </w:p>
        </w:tc>
        <w:tc>
          <w:tcPr>
            <w:tcW w:w="2054" w:type="dxa"/>
            <w:tcBorders>
              <w:top w:val="single" w:sz="4" w:space="0" w:color="auto"/>
              <w:left w:val="single" w:sz="4" w:space="0" w:color="auto"/>
              <w:bottom w:val="single" w:sz="4" w:space="0" w:color="auto"/>
              <w:right w:val="single" w:sz="4" w:space="0" w:color="auto"/>
            </w:tcBorders>
            <w:hideMark/>
          </w:tcPr>
          <w:p w:rsidR="007F60F5" w:rsidRDefault="007F60F5" w:rsidP="00CD3BA8">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Nepedagoginiai darbuotojai</w:t>
            </w:r>
          </w:p>
        </w:tc>
        <w:tc>
          <w:tcPr>
            <w:tcW w:w="2491" w:type="dxa"/>
            <w:tcBorders>
              <w:top w:val="single" w:sz="4" w:space="0" w:color="auto"/>
              <w:left w:val="single" w:sz="4" w:space="0" w:color="auto"/>
              <w:bottom w:val="single" w:sz="4" w:space="0" w:color="auto"/>
              <w:right w:val="single" w:sz="4" w:space="0" w:color="auto"/>
            </w:tcBorders>
            <w:hideMark/>
          </w:tcPr>
          <w:p w:rsidR="007F60F5" w:rsidRDefault="007F60F5" w:rsidP="00CD3BA8">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Kiti darbuotojai</w:t>
            </w:r>
          </w:p>
        </w:tc>
      </w:tr>
      <w:tr w:rsidR="007F60F5" w:rsidTr="007F60F5">
        <w:tc>
          <w:tcPr>
            <w:tcW w:w="2464" w:type="dxa"/>
            <w:tcBorders>
              <w:top w:val="single" w:sz="4" w:space="0" w:color="auto"/>
              <w:left w:val="single" w:sz="4" w:space="0" w:color="auto"/>
              <w:bottom w:val="single" w:sz="4" w:space="0" w:color="auto"/>
              <w:right w:val="single" w:sz="4" w:space="0" w:color="auto"/>
            </w:tcBorders>
            <w:hideMark/>
          </w:tcPr>
          <w:p w:rsidR="007F60F5" w:rsidRDefault="001560EF" w:rsidP="00CD3BA8">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4</w:t>
            </w:r>
          </w:p>
        </w:tc>
        <w:tc>
          <w:tcPr>
            <w:tcW w:w="2845" w:type="dxa"/>
            <w:tcBorders>
              <w:top w:val="single" w:sz="4" w:space="0" w:color="auto"/>
              <w:left w:val="single" w:sz="4" w:space="0" w:color="auto"/>
              <w:bottom w:val="single" w:sz="4" w:space="0" w:color="auto"/>
              <w:right w:val="single" w:sz="4" w:space="0" w:color="auto"/>
            </w:tcBorders>
            <w:hideMark/>
          </w:tcPr>
          <w:p w:rsidR="007F60F5" w:rsidRDefault="00973D94" w:rsidP="00CD3BA8">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45</w:t>
            </w:r>
          </w:p>
        </w:tc>
        <w:tc>
          <w:tcPr>
            <w:tcW w:w="2054" w:type="dxa"/>
            <w:tcBorders>
              <w:top w:val="single" w:sz="4" w:space="0" w:color="auto"/>
              <w:left w:val="single" w:sz="4" w:space="0" w:color="auto"/>
              <w:bottom w:val="single" w:sz="4" w:space="0" w:color="auto"/>
              <w:right w:val="single" w:sz="4" w:space="0" w:color="auto"/>
            </w:tcBorders>
            <w:hideMark/>
          </w:tcPr>
          <w:p w:rsidR="007F60F5" w:rsidRDefault="007F60F5" w:rsidP="00CD3BA8">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1</w:t>
            </w:r>
          </w:p>
        </w:tc>
        <w:tc>
          <w:tcPr>
            <w:tcW w:w="2491" w:type="dxa"/>
            <w:tcBorders>
              <w:top w:val="single" w:sz="4" w:space="0" w:color="auto"/>
              <w:left w:val="single" w:sz="4" w:space="0" w:color="auto"/>
              <w:bottom w:val="single" w:sz="4" w:space="0" w:color="auto"/>
              <w:right w:val="single" w:sz="4" w:space="0" w:color="auto"/>
            </w:tcBorders>
            <w:hideMark/>
          </w:tcPr>
          <w:p w:rsidR="007F60F5" w:rsidRDefault="00973D94" w:rsidP="00CD3BA8">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10</w:t>
            </w:r>
          </w:p>
        </w:tc>
      </w:tr>
    </w:tbl>
    <w:p w:rsidR="00761FA5" w:rsidRDefault="00761FA5" w:rsidP="00CD3BA8">
      <w:pPr>
        <w:spacing w:after="0"/>
        <w:rPr>
          <w:rFonts w:ascii="Times New Roman" w:eastAsia="Times New Roman" w:hAnsi="Times New Roman"/>
          <w:color w:val="000000"/>
          <w:sz w:val="24"/>
          <w:szCs w:val="24"/>
          <w:lang w:eastAsia="lt-LT"/>
        </w:rPr>
      </w:pPr>
    </w:p>
    <w:p w:rsidR="007F60F5" w:rsidRDefault="007F60F5" w:rsidP="00CD3BA8">
      <w:pPr>
        <w:spacing w:after="0"/>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1.5. Naudojamos patalpos:</w:t>
      </w:r>
    </w:p>
    <w:p w:rsidR="00E664D3" w:rsidRDefault="00E664D3" w:rsidP="00CD3BA8">
      <w:pPr>
        <w:spacing w:after="0"/>
        <w:rPr>
          <w:rFonts w:ascii="Times New Roman" w:eastAsia="Times New Roman" w:hAnsi="Times New Roman"/>
          <w:color w:val="000000"/>
          <w:sz w:val="24"/>
          <w:szCs w:val="24"/>
          <w:lang w:eastAsia="lt-LT"/>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1"/>
        <w:gridCol w:w="1296"/>
        <w:gridCol w:w="1398"/>
        <w:gridCol w:w="2157"/>
        <w:gridCol w:w="2717"/>
      </w:tblGrid>
      <w:tr w:rsidR="00172018" w:rsidRPr="00AA6C78" w:rsidTr="00172018">
        <w:trPr>
          <w:trHeight w:val="250"/>
        </w:trPr>
        <w:tc>
          <w:tcPr>
            <w:tcW w:w="2321" w:type="dxa"/>
            <w:vMerge w:val="restart"/>
            <w:shd w:val="clear" w:color="auto" w:fill="auto"/>
          </w:tcPr>
          <w:p w:rsidR="00172018" w:rsidRPr="00AA6C78" w:rsidRDefault="00172018" w:rsidP="00CD3BA8">
            <w:pPr>
              <w:spacing w:after="0" w:line="240" w:lineRule="auto"/>
              <w:jc w:val="center"/>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Adresas</w:t>
            </w:r>
          </w:p>
        </w:tc>
        <w:tc>
          <w:tcPr>
            <w:tcW w:w="4851" w:type="dxa"/>
            <w:gridSpan w:val="3"/>
            <w:shd w:val="clear" w:color="auto" w:fill="auto"/>
          </w:tcPr>
          <w:p w:rsidR="00172018" w:rsidRPr="00AA6C78" w:rsidRDefault="00172018" w:rsidP="00CD3BA8">
            <w:pPr>
              <w:spacing w:after="0" w:line="240" w:lineRule="auto"/>
              <w:jc w:val="center"/>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Plotas (kv.m.)</w:t>
            </w:r>
          </w:p>
        </w:tc>
        <w:tc>
          <w:tcPr>
            <w:tcW w:w="2717" w:type="dxa"/>
            <w:vMerge w:val="restart"/>
            <w:shd w:val="clear" w:color="auto" w:fill="auto"/>
          </w:tcPr>
          <w:p w:rsidR="00172018" w:rsidRPr="00AA6C78" w:rsidRDefault="00172018" w:rsidP="00CD3BA8">
            <w:pPr>
              <w:spacing w:after="0" w:line="240" w:lineRule="auto"/>
              <w:jc w:val="center"/>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Pastabos</w:t>
            </w:r>
          </w:p>
        </w:tc>
      </w:tr>
      <w:tr w:rsidR="00172018" w:rsidRPr="00AA6C78" w:rsidTr="00172018">
        <w:trPr>
          <w:trHeight w:val="300"/>
        </w:trPr>
        <w:tc>
          <w:tcPr>
            <w:tcW w:w="2321" w:type="dxa"/>
            <w:vMerge/>
            <w:shd w:val="clear" w:color="auto" w:fill="auto"/>
          </w:tcPr>
          <w:p w:rsidR="00172018" w:rsidRPr="00AA6C78" w:rsidRDefault="00172018" w:rsidP="00CD3BA8">
            <w:pPr>
              <w:spacing w:after="0" w:line="240" w:lineRule="auto"/>
              <w:jc w:val="center"/>
              <w:rPr>
                <w:rFonts w:ascii="Times New Roman" w:eastAsia="Times New Roman" w:hAnsi="Times New Roman"/>
                <w:color w:val="000000"/>
                <w:sz w:val="24"/>
                <w:szCs w:val="24"/>
                <w:lang w:eastAsia="lt-LT"/>
              </w:rPr>
            </w:pPr>
          </w:p>
        </w:tc>
        <w:tc>
          <w:tcPr>
            <w:tcW w:w="1296" w:type="dxa"/>
            <w:shd w:val="clear" w:color="auto" w:fill="auto"/>
          </w:tcPr>
          <w:p w:rsidR="00172018" w:rsidRPr="00644C13" w:rsidRDefault="00172018" w:rsidP="00CD3BA8">
            <w:pPr>
              <w:spacing w:after="0" w:line="240" w:lineRule="auto"/>
              <w:jc w:val="center"/>
              <w:rPr>
                <w:rFonts w:ascii="Times New Roman" w:eastAsia="Times New Roman" w:hAnsi="Times New Roman"/>
                <w:color w:val="000000"/>
                <w:lang w:eastAsia="lt-LT"/>
              </w:rPr>
            </w:pPr>
            <w:r w:rsidRPr="00644C13">
              <w:rPr>
                <w:rFonts w:ascii="Times New Roman" w:eastAsia="Times New Roman" w:hAnsi="Times New Roman"/>
                <w:color w:val="000000"/>
                <w:lang w:eastAsia="lt-LT"/>
              </w:rPr>
              <w:t>Bendras plotas</w:t>
            </w:r>
          </w:p>
        </w:tc>
        <w:tc>
          <w:tcPr>
            <w:tcW w:w="1398" w:type="dxa"/>
            <w:shd w:val="clear" w:color="auto" w:fill="auto"/>
          </w:tcPr>
          <w:p w:rsidR="00172018" w:rsidRPr="00644C13" w:rsidRDefault="00172018" w:rsidP="00CD3BA8">
            <w:pPr>
              <w:spacing w:after="0" w:line="240" w:lineRule="auto"/>
              <w:jc w:val="center"/>
              <w:rPr>
                <w:rFonts w:ascii="Times New Roman" w:eastAsia="Times New Roman" w:hAnsi="Times New Roman"/>
                <w:color w:val="000000"/>
                <w:lang w:eastAsia="lt-LT"/>
              </w:rPr>
            </w:pPr>
            <w:r w:rsidRPr="00644C13">
              <w:rPr>
                <w:rFonts w:ascii="Times New Roman" w:eastAsia="Times New Roman" w:hAnsi="Times New Roman"/>
                <w:color w:val="000000"/>
                <w:lang w:eastAsia="lt-LT"/>
              </w:rPr>
              <w:t>Naudingas plotas</w:t>
            </w:r>
          </w:p>
        </w:tc>
        <w:tc>
          <w:tcPr>
            <w:tcW w:w="2157" w:type="dxa"/>
          </w:tcPr>
          <w:p w:rsidR="00172018" w:rsidRPr="00AA6C78" w:rsidRDefault="00172018" w:rsidP="00CD3BA8">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Vienam mokiniui/vaikui tenkantis plotas</w:t>
            </w:r>
          </w:p>
        </w:tc>
        <w:tc>
          <w:tcPr>
            <w:tcW w:w="2717" w:type="dxa"/>
            <w:vMerge/>
            <w:shd w:val="clear" w:color="auto" w:fill="auto"/>
          </w:tcPr>
          <w:p w:rsidR="00172018" w:rsidRPr="00AA6C78" w:rsidRDefault="00172018" w:rsidP="00CD3BA8">
            <w:pPr>
              <w:spacing w:after="0" w:line="240" w:lineRule="auto"/>
              <w:rPr>
                <w:rFonts w:ascii="Times New Roman" w:eastAsia="Times New Roman" w:hAnsi="Times New Roman"/>
                <w:color w:val="000000"/>
                <w:sz w:val="24"/>
                <w:szCs w:val="24"/>
                <w:lang w:eastAsia="lt-LT"/>
              </w:rPr>
            </w:pPr>
          </w:p>
        </w:tc>
      </w:tr>
      <w:tr w:rsidR="00172018" w:rsidRPr="00AA6C78" w:rsidTr="00172018">
        <w:tc>
          <w:tcPr>
            <w:tcW w:w="2321" w:type="dxa"/>
            <w:shd w:val="clear" w:color="auto" w:fill="auto"/>
          </w:tcPr>
          <w:p w:rsidR="00172018" w:rsidRPr="00AA6C78" w:rsidRDefault="00172018" w:rsidP="00CD3BA8">
            <w:pPr>
              <w:spacing w:after="0" w:line="240" w:lineRule="auto"/>
              <w:rPr>
                <w:rFonts w:ascii="Times New Roman" w:eastAsia="Times New Roman" w:hAnsi="Times New Roman"/>
                <w:color w:val="000000"/>
                <w:sz w:val="24"/>
                <w:szCs w:val="24"/>
                <w:lang w:eastAsia="lt-LT"/>
              </w:rPr>
            </w:pPr>
            <w:r>
              <w:rPr>
                <w:rFonts w:ascii="Times New Roman" w:hAnsi="Times New Roman"/>
                <w:sz w:val="20"/>
                <w:szCs w:val="20"/>
              </w:rPr>
              <w:t>Mėguvos g. 7, LT-97140</w:t>
            </w:r>
            <w:r>
              <w:rPr>
                <w:rFonts w:ascii="Times New Roman" w:hAnsi="Times New Roman"/>
                <w:color w:val="000000"/>
                <w:sz w:val="20"/>
                <w:szCs w:val="20"/>
              </w:rPr>
              <w:t xml:space="preserve"> Kretinga</w:t>
            </w:r>
          </w:p>
        </w:tc>
        <w:tc>
          <w:tcPr>
            <w:tcW w:w="1296" w:type="dxa"/>
            <w:shd w:val="clear" w:color="auto" w:fill="auto"/>
          </w:tcPr>
          <w:p w:rsidR="00172018" w:rsidRPr="00A0776F" w:rsidRDefault="00172018" w:rsidP="00CD3BA8">
            <w:pPr>
              <w:spacing w:after="0" w:line="240" w:lineRule="auto"/>
              <w:rPr>
                <w:rFonts w:ascii="Times New Roman" w:eastAsia="Times New Roman" w:hAnsi="Times New Roman"/>
                <w:color w:val="000000"/>
                <w:lang w:eastAsia="lt-LT"/>
              </w:rPr>
            </w:pPr>
            <w:r w:rsidRPr="00A0776F">
              <w:rPr>
                <w:rFonts w:ascii="Times New Roman" w:eastAsia="Times New Roman" w:hAnsi="Times New Roman"/>
                <w:color w:val="000000"/>
                <w:lang w:eastAsia="lt-LT"/>
              </w:rPr>
              <w:t>1902.34</w:t>
            </w:r>
            <w:r w:rsidR="00A0776F" w:rsidRPr="00A0776F">
              <w:rPr>
                <w:rFonts w:ascii="Times New Roman" w:eastAsia="Times New Roman" w:hAnsi="Times New Roman"/>
                <w:color w:val="000000"/>
                <w:lang w:eastAsia="lt-LT"/>
              </w:rPr>
              <w:t xml:space="preserve"> m</w:t>
            </w:r>
            <w:r w:rsidR="00A0776F" w:rsidRPr="00A0776F">
              <w:rPr>
                <w:rFonts w:ascii="Times New Roman" w:eastAsia="Times New Roman" w:hAnsi="Times New Roman"/>
                <w:color w:val="000000"/>
                <w:vertAlign w:val="superscript"/>
                <w:lang w:eastAsia="lt-LT"/>
              </w:rPr>
              <w:t>2</w:t>
            </w:r>
          </w:p>
          <w:p w:rsidR="00172018" w:rsidRPr="00AA6C78" w:rsidRDefault="00172018" w:rsidP="00CD3BA8">
            <w:pPr>
              <w:spacing w:after="0" w:line="240" w:lineRule="auto"/>
              <w:rPr>
                <w:rFonts w:ascii="Times New Roman" w:eastAsia="Times New Roman" w:hAnsi="Times New Roman"/>
                <w:color w:val="000000"/>
                <w:sz w:val="24"/>
                <w:szCs w:val="24"/>
                <w:lang w:eastAsia="lt-LT"/>
              </w:rPr>
            </w:pPr>
          </w:p>
        </w:tc>
        <w:tc>
          <w:tcPr>
            <w:tcW w:w="1398" w:type="dxa"/>
            <w:shd w:val="clear" w:color="auto" w:fill="auto"/>
          </w:tcPr>
          <w:p w:rsidR="00172018" w:rsidRPr="00947229" w:rsidRDefault="00172018" w:rsidP="00CD3BA8">
            <w:pPr>
              <w:spacing w:after="0" w:line="240" w:lineRule="auto"/>
              <w:rPr>
                <w:rFonts w:eastAsia="Times New Roman"/>
                <w:color w:val="222222"/>
                <w:lang w:eastAsia="lt-LT"/>
              </w:rPr>
            </w:pPr>
            <w:r w:rsidRPr="00947229">
              <w:rPr>
                <w:rFonts w:ascii="Times New Roman" w:eastAsia="Times New Roman" w:hAnsi="Times New Roman"/>
                <w:color w:val="000000"/>
                <w:sz w:val="24"/>
                <w:szCs w:val="24"/>
                <w:lang w:eastAsia="lt-LT"/>
              </w:rPr>
              <w:t> </w:t>
            </w:r>
            <w:r>
              <w:rPr>
                <w:rFonts w:ascii="Times New Roman" w:eastAsia="Times New Roman" w:hAnsi="Times New Roman"/>
                <w:color w:val="000000"/>
                <w:sz w:val="24"/>
                <w:szCs w:val="24"/>
                <w:lang w:eastAsia="lt-LT"/>
              </w:rPr>
              <w:t>1892.00</w:t>
            </w:r>
            <w:r w:rsidR="00A0776F" w:rsidRPr="00A0776F">
              <w:rPr>
                <w:rFonts w:ascii="Times New Roman" w:eastAsia="Times New Roman" w:hAnsi="Times New Roman"/>
                <w:color w:val="000000"/>
                <w:lang w:eastAsia="lt-LT"/>
              </w:rPr>
              <w:t xml:space="preserve"> m</w:t>
            </w:r>
            <w:r w:rsidR="00A0776F" w:rsidRPr="00A0776F">
              <w:rPr>
                <w:rFonts w:ascii="Times New Roman" w:eastAsia="Times New Roman" w:hAnsi="Times New Roman"/>
                <w:color w:val="000000"/>
                <w:vertAlign w:val="superscript"/>
                <w:lang w:eastAsia="lt-LT"/>
              </w:rPr>
              <w:t>2</w:t>
            </w:r>
          </w:p>
        </w:tc>
        <w:tc>
          <w:tcPr>
            <w:tcW w:w="2157" w:type="dxa"/>
          </w:tcPr>
          <w:p w:rsidR="00172018" w:rsidRPr="00172018" w:rsidRDefault="00172018" w:rsidP="00CD3BA8">
            <w:pPr>
              <w:spacing w:after="0" w:line="240" w:lineRule="auto"/>
              <w:jc w:val="center"/>
              <w:rPr>
                <w:rFonts w:ascii="Times New Roman" w:eastAsia="Times New Roman" w:hAnsi="Times New Roman"/>
                <w:color w:val="222222"/>
                <w:sz w:val="24"/>
                <w:szCs w:val="24"/>
                <w:lang w:eastAsia="lt-LT"/>
              </w:rPr>
            </w:pPr>
            <w:r w:rsidRPr="00172018">
              <w:rPr>
                <w:rFonts w:ascii="Times New Roman" w:eastAsia="Times New Roman" w:hAnsi="Times New Roman"/>
                <w:color w:val="222222"/>
                <w:sz w:val="24"/>
                <w:szCs w:val="24"/>
                <w:lang w:eastAsia="lt-LT"/>
              </w:rPr>
              <w:t>3,54</w:t>
            </w:r>
            <w:r w:rsidRPr="00172018">
              <w:rPr>
                <w:rFonts w:ascii="Times New Roman" w:hAnsi="Times New Roman"/>
                <w:sz w:val="24"/>
                <w:szCs w:val="24"/>
              </w:rPr>
              <w:t xml:space="preserve"> </w:t>
            </w:r>
            <w:r w:rsidR="00A0776F" w:rsidRPr="00A0776F">
              <w:rPr>
                <w:rFonts w:ascii="Times New Roman" w:eastAsia="Times New Roman" w:hAnsi="Times New Roman"/>
                <w:color w:val="000000"/>
                <w:lang w:eastAsia="lt-LT"/>
              </w:rPr>
              <w:t>m</w:t>
            </w:r>
            <w:r w:rsidR="00A0776F" w:rsidRPr="00A0776F">
              <w:rPr>
                <w:rFonts w:ascii="Times New Roman" w:eastAsia="Times New Roman" w:hAnsi="Times New Roman"/>
                <w:color w:val="000000"/>
                <w:vertAlign w:val="superscript"/>
                <w:lang w:eastAsia="lt-LT"/>
              </w:rPr>
              <w:t>2</w:t>
            </w:r>
          </w:p>
        </w:tc>
        <w:tc>
          <w:tcPr>
            <w:tcW w:w="2717" w:type="dxa"/>
            <w:shd w:val="clear" w:color="auto" w:fill="auto"/>
          </w:tcPr>
          <w:p w:rsidR="00172018" w:rsidRPr="00947229" w:rsidRDefault="00172018" w:rsidP="00CD3BA8">
            <w:pPr>
              <w:spacing w:after="0" w:line="240" w:lineRule="auto"/>
              <w:rPr>
                <w:rFonts w:eastAsia="Times New Roman"/>
                <w:color w:val="222222"/>
                <w:lang w:eastAsia="lt-LT"/>
              </w:rPr>
            </w:pPr>
            <w:r w:rsidRPr="00947229">
              <w:rPr>
                <w:rFonts w:ascii="Times New Roman" w:eastAsia="Times New Roman" w:hAnsi="Times New Roman"/>
                <w:color w:val="000000"/>
                <w:sz w:val="24"/>
                <w:szCs w:val="24"/>
                <w:lang w:eastAsia="lt-LT"/>
              </w:rPr>
              <w:t> </w:t>
            </w:r>
            <w:r>
              <w:rPr>
                <w:rFonts w:ascii="Times New Roman" w:eastAsia="Times New Roman" w:hAnsi="Times New Roman"/>
                <w:color w:val="000000"/>
                <w:sz w:val="24"/>
                <w:szCs w:val="24"/>
                <w:lang w:eastAsia="lt-LT"/>
              </w:rPr>
              <w:t>10.35 m</w:t>
            </w:r>
            <w:r>
              <w:rPr>
                <w:rFonts w:ascii="Times New Roman" w:eastAsia="Times New Roman" w:hAnsi="Times New Roman"/>
                <w:color w:val="000000"/>
                <w:sz w:val="24"/>
                <w:szCs w:val="24"/>
                <w:vertAlign w:val="superscript"/>
                <w:lang w:eastAsia="lt-LT"/>
              </w:rPr>
              <w:t xml:space="preserve">2 </w:t>
            </w:r>
            <w:r>
              <w:rPr>
                <w:rFonts w:ascii="Times New Roman" w:eastAsia="Times New Roman" w:hAnsi="Times New Roman"/>
                <w:color w:val="000000"/>
                <w:sz w:val="24"/>
                <w:szCs w:val="24"/>
                <w:lang w:eastAsia="lt-LT"/>
              </w:rPr>
              <w:t>- rūsys</w:t>
            </w:r>
          </w:p>
        </w:tc>
      </w:tr>
    </w:tbl>
    <w:p w:rsidR="00761FA5" w:rsidRDefault="00761FA5" w:rsidP="00CD3BA8">
      <w:pPr>
        <w:spacing w:after="0"/>
        <w:rPr>
          <w:rFonts w:ascii="Times New Roman" w:eastAsia="Times New Roman" w:hAnsi="Times New Roman"/>
          <w:color w:val="000000"/>
          <w:sz w:val="24"/>
          <w:szCs w:val="24"/>
          <w:lang w:eastAsia="lt-LT"/>
        </w:rPr>
      </w:pPr>
    </w:p>
    <w:p w:rsidR="007F60F5" w:rsidRDefault="007F60F5" w:rsidP="00CD3BA8">
      <w:pPr>
        <w:spacing w:after="0"/>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r>
        <w:rPr>
          <w:rFonts w:ascii="Times New Roman" w:eastAsia="Times New Roman" w:hAnsi="Times New Roman"/>
          <w:color w:val="000000"/>
          <w:sz w:val="24"/>
          <w:szCs w:val="24"/>
          <w:lang w:eastAsia="lt-LT"/>
        </w:rPr>
        <w:t> </w:t>
      </w:r>
    </w:p>
    <w:p w:rsidR="007F60F5" w:rsidRDefault="007F60F5" w:rsidP="00CD3BA8">
      <w:pPr>
        <w:spacing w:after="0"/>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2. ĮSTAIGOS</w:t>
      </w:r>
      <w:r>
        <w:rPr>
          <w:rFonts w:ascii="Times New Roman" w:eastAsia="Times New Roman" w:hAnsi="Times New Roman"/>
          <w:color w:val="000000"/>
          <w:sz w:val="24"/>
          <w:szCs w:val="24"/>
          <w:lang w:eastAsia="lt-LT"/>
        </w:rPr>
        <w:t> </w:t>
      </w:r>
      <w:r>
        <w:rPr>
          <w:rFonts w:ascii="Times New Roman" w:eastAsia="Times New Roman" w:hAnsi="Times New Roman"/>
          <w:b/>
          <w:bCs/>
          <w:color w:val="000000"/>
          <w:sz w:val="24"/>
          <w:szCs w:val="24"/>
          <w:lang w:eastAsia="lt-LT"/>
        </w:rPr>
        <w:t>VYKDYTA VEIKLA IR PASIEKTI REZULTATAI</w:t>
      </w:r>
    </w:p>
    <w:p w:rsidR="007F60F5" w:rsidRDefault="007F60F5" w:rsidP="00CD3BA8">
      <w:pPr>
        <w:spacing w:after="0"/>
        <w:jc w:val="both"/>
        <w:rPr>
          <w:rFonts w:ascii="Times New Roman" w:eastAsia="Times New Roman" w:hAnsi="Times New Roman"/>
          <w:color w:val="000000"/>
          <w:sz w:val="24"/>
          <w:szCs w:val="24"/>
          <w:lang w:eastAsia="lt-LT"/>
        </w:rPr>
      </w:pPr>
    </w:p>
    <w:p w:rsidR="007F60F5" w:rsidRDefault="007F60F5" w:rsidP="00CD3BA8">
      <w:pPr>
        <w:spacing w:after="0"/>
        <w:jc w:val="both"/>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2.1. Veiklos tikslų įgyvendinimas.</w:t>
      </w:r>
    </w:p>
    <w:p w:rsidR="00E664D3" w:rsidRDefault="00973D94" w:rsidP="00CD3BA8">
      <w:pPr>
        <w:pStyle w:val="Default"/>
        <w:tabs>
          <w:tab w:val="left" w:pos="1247"/>
        </w:tabs>
        <w:spacing w:line="276" w:lineRule="auto"/>
        <w:jc w:val="both"/>
        <w:rPr>
          <w:color w:val="auto"/>
        </w:rPr>
      </w:pPr>
      <w:r w:rsidRPr="00347C0F">
        <w:rPr>
          <w:color w:val="auto"/>
        </w:rPr>
        <w:t xml:space="preserve">Įgyvendinant 2015 metų veiklos programą, tikslai ir uždaviniai buvo susieti su mokyklos 2014-2020 metų strateginio plano veiklos tikslais ir uždaviniais. Galima konstatuoti, kad </w:t>
      </w:r>
      <w:r w:rsidRPr="00347C0F">
        <w:rPr>
          <w:b/>
          <w:color w:val="auto"/>
        </w:rPr>
        <w:t xml:space="preserve">strateginis </w:t>
      </w:r>
      <w:r w:rsidRPr="00347C0F">
        <w:rPr>
          <w:b/>
          <w:color w:val="auto"/>
        </w:rPr>
        <w:lastRenderedPageBreak/>
        <w:t>tikslas</w:t>
      </w:r>
      <w:r w:rsidRPr="00347C0F">
        <w:rPr>
          <w:color w:val="auto"/>
        </w:rPr>
        <w:t xml:space="preserve"> „Siekti sukurti mokyklą, kuri taptų vaikų ir jaunimo neformalaus meninio ugdymo centru</w:t>
      </w:r>
      <w:r w:rsidR="00AA7496">
        <w:rPr>
          <w:color w:val="auto"/>
        </w:rPr>
        <w:t>,</w:t>
      </w:r>
      <w:r w:rsidRPr="00347C0F">
        <w:rPr>
          <w:color w:val="auto"/>
        </w:rPr>
        <w:t xml:space="preserve"> buvo sėkmingai realizuojamas</w:t>
      </w:r>
      <w:r w:rsidR="00AA7496">
        <w:rPr>
          <w:color w:val="auto"/>
        </w:rPr>
        <w:t>,</w:t>
      </w:r>
      <w:r w:rsidRPr="00347C0F">
        <w:rPr>
          <w:color w:val="auto"/>
        </w:rPr>
        <w:t xml:space="preserve"> vykdant numatytus uždaviniu</w:t>
      </w:r>
      <w:r>
        <w:rPr>
          <w:color w:val="auto"/>
        </w:rPr>
        <w:t xml:space="preserve">s ir priemones jiems pasiekti. </w:t>
      </w:r>
    </w:p>
    <w:p w:rsidR="00973D94" w:rsidRPr="00347C0F" w:rsidRDefault="00973D94" w:rsidP="00CD3BA8">
      <w:pPr>
        <w:pStyle w:val="Default"/>
        <w:tabs>
          <w:tab w:val="left" w:pos="1247"/>
        </w:tabs>
        <w:spacing w:line="276" w:lineRule="auto"/>
        <w:jc w:val="both"/>
        <w:rPr>
          <w:color w:val="auto"/>
        </w:rPr>
      </w:pPr>
      <w:r>
        <w:rPr>
          <w:color w:val="auto"/>
        </w:rPr>
        <w:t>1</w:t>
      </w:r>
      <w:r w:rsidR="00842951">
        <w:rPr>
          <w:color w:val="auto"/>
        </w:rPr>
        <w:t xml:space="preserve"> </w:t>
      </w:r>
      <w:r>
        <w:rPr>
          <w:color w:val="auto"/>
        </w:rPr>
        <w:t>u</w:t>
      </w:r>
      <w:r w:rsidRPr="00347C0F">
        <w:rPr>
          <w:color w:val="auto"/>
        </w:rPr>
        <w:t>ždaviniui</w:t>
      </w:r>
      <w:r>
        <w:rPr>
          <w:color w:val="auto"/>
        </w:rPr>
        <w:t xml:space="preserve"> - n</w:t>
      </w:r>
      <w:r w:rsidRPr="00347C0F">
        <w:rPr>
          <w:color w:val="auto"/>
        </w:rPr>
        <w:t>uolat siekti meninio ugdymo kokybės, buvo  numatytos ir įgyvendintos priemonės :</w:t>
      </w:r>
    </w:p>
    <w:p w:rsidR="007F60F5" w:rsidRDefault="007F60F5" w:rsidP="00CD3BA8">
      <w:pPr>
        <w:tabs>
          <w:tab w:val="left" w:pos="1701"/>
        </w:tabs>
        <w:spacing w:after="0"/>
        <w:rPr>
          <w:rFonts w:ascii="Times New Roman" w:hAnsi="Times New Roman"/>
          <w:i/>
          <w:sz w:val="24"/>
          <w:szCs w:val="24"/>
        </w:rPr>
      </w:pPr>
      <w:r>
        <w:rPr>
          <w:rFonts w:ascii="Times New Roman" w:hAnsi="Times New Roman"/>
          <w:i/>
          <w:sz w:val="24"/>
          <w:szCs w:val="24"/>
        </w:rPr>
        <w:t xml:space="preserve">           Numatytos priemonės 1 uždavinio įgyvendinimui:</w:t>
      </w:r>
    </w:p>
    <w:p w:rsidR="00AF0AEB" w:rsidRDefault="007F60F5" w:rsidP="00CD3BA8">
      <w:pPr>
        <w:tabs>
          <w:tab w:val="left" w:pos="1247"/>
        </w:tabs>
        <w:spacing w:after="0"/>
        <w:jc w:val="both"/>
        <w:rPr>
          <w:rFonts w:ascii="Times New Roman" w:hAnsi="Times New Roman"/>
          <w:sz w:val="24"/>
          <w:szCs w:val="24"/>
        </w:rPr>
      </w:pPr>
      <w:r>
        <w:rPr>
          <w:rFonts w:ascii="Times New Roman" w:hAnsi="Times New Roman"/>
          <w:color w:val="000000"/>
          <w:sz w:val="24"/>
          <w:szCs w:val="24"/>
        </w:rPr>
        <w:t>1.1.</w:t>
      </w:r>
      <w:r w:rsidR="00973D94">
        <w:rPr>
          <w:rFonts w:ascii="Times New Roman" w:hAnsi="Times New Roman"/>
          <w:color w:val="000000"/>
          <w:sz w:val="24"/>
          <w:szCs w:val="24"/>
        </w:rPr>
        <w:t>Kelti mokytojų kvalifikaciją</w:t>
      </w:r>
      <w:r w:rsidR="00973D94" w:rsidRPr="00AF0AEB">
        <w:rPr>
          <w:rFonts w:ascii="Times New Roman" w:hAnsi="Times New Roman"/>
          <w:color w:val="000000"/>
          <w:sz w:val="24"/>
          <w:szCs w:val="24"/>
        </w:rPr>
        <w:t xml:space="preserve">. </w:t>
      </w:r>
      <w:r w:rsidR="00AF0AEB" w:rsidRPr="00AF0AEB">
        <w:rPr>
          <w:rFonts w:ascii="Times New Roman" w:hAnsi="Times New Roman"/>
          <w:sz w:val="24"/>
          <w:szCs w:val="24"/>
        </w:rPr>
        <w:t>Vykdant 2015 metų metodinės veiklos programą, mokytojai analizavo dalykų naujoves, vykdė sklaidą apie praktinius pasiekimus meninio ugdymo srityje.</w:t>
      </w:r>
    </w:p>
    <w:p w:rsidR="00D766F9" w:rsidRDefault="00D766F9" w:rsidP="00CD3BA8">
      <w:pPr>
        <w:tabs>
          <w:tab w:val="left" w:pos="1247"/>
        </w:tabs>
        <w:spacing w:after="0"/>
        <w:jc w:val="both"/>
        <w:rPr>
          <w:rFonts w:ascii="Times New Roman" w:hAnsi="Times New Roman"/>
          <w:sz w:val="24"/>
          <w:szCs w:val="24"/>
        </w:rPr>
      </w:pPr>
      <w:r>
        <w:rPr>
          <w:rFonts w:ascii="Times New Roman" w:hAnsi="Times New Roman"/>
          <w:sz w:val="24"/>
          <w:szCs w:val="24"/>
        </w:rPr>
        <w:t>(</w:t>
      </w:r>
      <w:r w:rsidRPr="00D766F9">
        <w:rPr>
          <w:rFonts w:ascii="Times New Roman" w:hAnsi="Times New Roman"/>
          <w:i/>
          <w:sz w:val="24"/>
          <w:szCs w:val="24"/>
        </w:rPr>
        <w:t>Priedas Nr. 1</w:t>
      </w:r>
      <w:r>
        <w:rPr>
          <w:rFonts w:ascii="Times New Roman" w:hAnsi="Times New Roman"/>
          <w:sz w:val="24"/>
          <w:szCs w:val="24"/>
        </w:rPr>
        <w:t>)</w:t>
      </w:r>
    </w:p>
    <w:p w:rsidR="000D1928" w:rsidRDefault="00AF0AEB" w:rsidP="00CD3BA8">
      <w:pPr>
        <w:spacing w:after="0"/>
        <w:jc w:val="both"/>
        <w:rPr>
          <w:rFonts w:ascii="Times New Roman" w:hAnsi="Times New Roman"/>
          <w:sz w:val="24"/>
          <w:szCs w:val="24"/>
        </w:rPr>
      </w:pPr>
      <w:r>
        <w:rPr>
          <w:rFonts w:ascii="Times New Roman" w:hAnsi="Times New Roman"/>
          <w:sz w:val="24"/>
          <w:szCs w:val="24"/>
        </w:rPr>
        <w:t>1.2. Siekti tobulėti per mokyklos vei</w:t>
      </w:r>
      <w:r w:rsidR="00D766F9">
        <w:rPr>
          <w:rFonts w:ascii="Times New Roman" w:hAnsi="Times New Roman"/>
          <w:sz w:val="24"/>
          <w:szCs w:val="24"/>
        </w:rPr>
        <w:t>klos vertinimą ir įsivertinimą.</w:t>
      </w:r>
    </w:p>
    <w:p w:rsidR="00C52A3A" w:rsidRDefault="00AF0AEB" w:rsidP="00CD3BA8">
      <w:pPr>
        <w:tabs>
          <w:tab w:val="left" w:pos="1247"/>
        </w:tabs>
        <w:spacing w:after="0"/>
        <w:jc w:val="both"/>
        <w:rPr>
          <w:rFonts w:ascii="Times New Roman" w:hAnsi="Times New Roman"/>
          <w:sz w:val="24"/>
          <w:szCs w:val="24"/>
        </w:rPr>
      </w:pPr>
      <w:r>
        <w:rPr>
          <w:rFonts w:ascii="Times New Roman" w:hAnsi="Times New Roman"/>
          <w:sz w:val="24"/>
          <w:szCs w:val="24"/>
        </w:rPr>
        <w:t>Atlikus ir pristačius veiklos ar ugdymo rezultatus už tam tikrą laikotarpį</w:t>
      </w:r>
      <w:r w:rsidR="00842951">
        <w:rPr>
          <w:rFonts w:ascii="Times New Roman" w:hAnsi="Times New Roman"/>
          <w:sz w:val="24"/>
          <w:szCs w:val="24"/>
        </w:rPr>
        <w:t>,</w:t>
      </w:r>
      <w:r>
        <w:rPr>
          <w:rFonts w:ascii="Times New Roman" w:hAnsi="Times New Roman"/>
          <w:sz w:val="24"/>
          <w:szCs w:val="24"/>
        </w:rPr>
        <w:t xml:space="preserve"> visada vyksta  viso mokytojų kolektyvo atlikto darbo įsivertinimas.</w:t>
      </w:r>
      <w:r w:rsidR="00842951">
        <w:rPr>
          <w:rFonts w:ascii="Times New Roman" w:hAnsi="Times New Roman"/>
          <w:sz w:val="24"/>
          <w:szCs w:val="24"/>
        </w:rPr>
        <w:t xml:space="preserve"> Savo darbą kas pusmetį mokytojai įsivertina ir asmen</w:t>
      </w:r>
      <w:r w:rsidR="00B435E8">
        <w:rPr>
          <w:rFonts w:ascii="Times New Roman" w:hAnsi="Times New Roman"/>
          <w:sz w:val="24"/>
          <w:szCs w:val="24"/>
        </w:rPr>
        <w:t>iškai raštu. Įsivertinimas aptariamas su mokyklos direktorium, analizuojami pasiekimai, nesėkmės, numatomi žingsniai tobulėjimui.</w:t>
      </w:r>
      <w:r w:rsidR="00842951">
        <w:rPr>
          <w:rFonts w:ascii="Times New Roman" w:hAnsi="Times New Roman"/>
          <w:sz w:val="24"/>
          <w:szCs w:val="24"/>
        </w:rPr>
        <w:t xml:space="preserve"> Mokytojų darbas ir pasiekimai vertinami ir mokyklos taryboje, svarstant veiklos bei ugdymo rezultatų ataskaitas. Be to, kadangi esame neformalaus meninio švietimo įstaiga ir ganėtinai dažnai tenka savo darbą pristatyti vieš</w:t>
      </w:r>
      <w:r w:rsidR="00B435E8">
        <w:rPr>
          <w:rFonts w:ascii="Times New Roman" w:hAnsi="Times New Roman"/>
          <w:sz w:val="24"/>
          <w:szCs w:val="24"/>
        </w:rPr>
        <w:t>uose</w:t>
      </w:r>
      <w:r w:rsidR="00842951">
        <w:rPr>
          <w:rFonts w:ascii="Times New Roman" w:hAnsi="Times New Roman"/>
          <w:sz w:val="24"/>
          <w:szCs w:val="24"/>
        </w:rPr>
        <w:t xml:space="preserve"> koncertuose bei parodose, turime unikalią galimybę būti įvertintiems ir gana didelės Kretingos rajono visuomenės dalies. Didžiuojamės, </w:t>
      </w:r>
      <w:r w:rsidR="00B435E8">
        <w:rPr>
          <w:rFonts w:ascii="Times New Roman" w:hAnsi="Times New Roman"/>
          <w:sz w:val="24"/>
          <w:szCs w:val="24"/>
        </w:rPr>
        <w:t>nes</w:t>
      </w:r>
      <w:r w:rsidR="00842951">
        <w:rPr>
          <w:rFonts w:ascii="Times New Roman" w:hAnsi="Times New Roman"/>
          <w:sz w:val="24"/>
          <w:szCs w:val="24"/>
        </w:rPr>
        <w:t xml:space="preserve"> dažniausiai įvertinimai būna gana aukšti.</w:t>
      </w:r>
      <w:r w:rsidR="00D766F9" w:rsidRPr="00D766F9">
        <w:rPr>
          <w:rFonts w:ascii="Times New Roman" w:hAnsi="Times New Roman"/>
          <w:sz w:val="24"/>
          <w:szCs w:val="24"/>
        </w:rPr>
        <w:t xml:space="preserve"> </w:t>
      </w:r>
      <w:r w:rsidR="00D766F9">
        <w:rPr>
          <w:rFonts w:ascii="Times New Roman" w:hAnsi="Times New Roman"/>
          <w:sz w:val="24"/>
          <w:szCs w:val="24"/>
        </w:rPr>
        <w:t>(</w:t>
      </w:r>
      <w:r w:rsidR="00D766F9">
        <w:rPr>
          <w:rFonts w:ascii="Times New Roman" w:hAnsi="Times New Roman"/>
          <w:i/>
          <w:sz w:val="24"/>
          <w:szCs w:val="24"/>
        </w:rPr>
        <w:t>Priedas Nr. 2</w:t>
      </w:r>
      <w:r w:rsidR="00D766F9">
        <w:rPr>
          <w:rFonts w:ascii="Times New Roman" w:hAnsi="Times New Roman"/>
          <w:sz w:val="24"/>
          <w:szCs w:val="24"/>
        </w:rPr>
        <w:t>)</w:t>
      </w:r>
    </w:p>
    <w:p w:rsidR="00842951" w:rsidRPr="00347C0F" w:rsidRDefault="00842951" w:rsidP="00CD3BA8">
      <w:pPr>
        <w:pStyle w:val="Default"/>
        <w:tabs>
          <w:tab w:val="left" w:pos="1247"/>
        </w:tabs>
        <w:spacing w:line="276" w:lineRule="auto"/>
        <w:jc w:val="both"/>
        <w:rPr>
          <w:color w:val="auto"/>
        </w:rPr>
      </w:pPr>
      <w:r>
        <w:rPr>
          <w:color w:val="auto"/>
        </w:rPr>
        <w:t>2 u</w:t>
      </w:r>
      <w:r w:rsidRPr="00347C0F">
        <w:rPr>
          <w:color w:val="auto"/>
        </w:rPr>
        <w:t>ždaviniui</w:t>
      </w:r>
      <w:r>
        <w:rPr>
          <w:color w:val="auto"/>
        </w:rPr>
        <w:t xml:space="preserve"> – </w:t>
      </w:r>
      <w:r w:rsidRPr="00347C0F">
        <w:rPr>
          <w:color w:val="auto"/>
        </w:rPr>
        <w:t>siekti</w:t>
      </w:r>
      <w:r>
        <w:rPr>
          <w:color w:val="auto"/>
        </w:rPr>
        <w:t xml:space="preserve"> kad būtų kuriama moderni, sveika ir saugi ugdymo(si) erdvė įgyvendinti, </w:t>
      </w:r>
      <w:r w:rsidRPr="00347C0F">
        <w:rPr>
          <w:color w:val="auto"/>
        </w:rPr>
        <w:t xml:space="preserve"> buvo  numatytos ir įgyvendintos priemonės :</w:t>
      </w:r>
    </w:p>
    <w:p w:rsidR="00842951" w:rsidRDefault="00842951" w:rsidP="00CD3BA8">
      <w:pPr>
        <w:tabs>
          <w:tab w:val="left" w:pos="1701"/>
        </w:tabs>
        <w:spacing w:after="0"/>
        <w:rPr>
          <w:rFonts w:ascii="Times New Roman" w:hAnsi="Times New Roman"/>
          <w:i/>
          <w:sz w:val="24"/>
          <w:szCs w:val="24"/>
        </w:rPr>
      </w:pPr>
      <w:r>
        <w:rPr>
          <w:rFonts w:ascii="Times New Roman" w:hAnsi="Times New Roman"/>
          <w:i/>
          <w:sz w:val="24"/>
          <w:szCs w:val="24"/>
        </w:rPr>
        <w:t xml:space="preserve">           Numatytos priemonės 2 uždavinio įgyvendinimui:</w:t>
      </w:r>
    </w:p>
    <w:p w:rsidR="00842951" w:rsidRDefault="00842951" w:rsidP="00CD3BA8">
      <w:pPr>
        <w:tabs>
          <w:tab w:val="left" w:pos="1701"/>
        </w:tabs>
        <w:spacing w:after="0"/>
        <w:rPr>
          <w:rFonts w:ascii="Times New Roman" w:hAnsi="Times New Roman"/>
          <w:sz w:val="24"/>
          <w:szCs w:val="24"/>
        </w:rPr>
      </w:pPr>
      <w:r w:rsidRPr="00842951">
        <w:rPr>
          <w:rFonts w:ascii="Times New Roman" w:hAnsi="Times New Roman"/>
          <w:sz w:val="24"/>
          <w:szCs w:val="24"/>
        </w:rPr>
        <w:t>2.1.</w:t>
      </w:r>
      <w:r>
        <w:rPr>
          <w:rFonts w:ascii="Times New Roman" w:hAnsi="Times New Roman"/>
          <w:sz w:val="24"/>
          <w:szCs w:val="24"/>
        </w:rPr>
        <w:t xml:space="preserve"> Nuolat siekti modernios ir šiuolaikiškos ugdymo bazės atnaujinimo.</w:t>
      </w:r>
    </w:p>
    <w:p w:rsidR="000C69D0" w:rsidRPr="00842951" w:rsidRDefault="000C69D0" w:rsidP="00CD3BA8">
      <w:pPr>
        <w:tabs>
          <w:tab w:val="left" w:pos="1701"/>
        </w:tabs>
        <w:spacing w:after="0"/>
        <w:rPr>
          <w:rFonts w:ascii="Times New Roman" w:hAnsi="Times New Roman"/>
          <w:sz w:val="24"/>
          <w:szCs w:val="24"/>
        </w:rPr>
      </w:pPr>
      <w:r>
        <w:rPr>
          <w:rFonts w:ascii="Times New Roman" w:hAnsi="Times New Roman"/>
          <w:sz w:val="24"/>
          <w:szCs w:val="24"/>
        </w:rPr>
        <w:t>Mokykloje nuolat, pagal turimus finansinius išteklius</w:t>
      </w:r>
      <w:r w:rsidR="00B435E8">
        <w:rPr>
          <w:rFonts w:ascii="Times New Roman" w:hAnsi="Times New Roman"/>
          <w:sz w:val="24"/>
          <w:szCs w:val="24"/>
        </w:rPr>
        <w:t>,</w:t>
      </w:r>
      <w:r>
        <w:rPr>
          <w:rFonts w:ascii="Times New Roman" w:hAnsi="Times New Roman"/>
          <w:sz w:val="24"/>
          <w:szCs w:val="24"/>
        </w:rPr>
        <w:t xml:space="preserve"> atnaujinama ugdymo bazė- įsigyjami nauji, būtini ugdymo procesui, muzikos instrumentai,  koncertiniai rūbai ir jų aksesuarai. Tai būtina sąlyga užtikrinant, kad mokiniai galėtų mokytis groti kokybiškais muzikos instrumentais, galėtų gerai jaustis koncertų, festivalių bei konkursų metu su jiems pritaikytais koncertiniais rūbais. Stengiamasi maksimaliai estetiškai eksponuoti jaunųjų dailininkų darbus, įsigyjant tinkamus rėmus ir kitas</w:t>
      </w:r>
      <w:r w:rsidR="00C52A3A">
        <w:rPr>
          <w:rFonts w:ascii="Times New Roman" w:hAnsi="Times New Roman"/>
          <w:sz w:val="24"/>
          <w:szCs w:val="24"/>
        </w:rPr>
        <w:t xml:space="preserve">, eksponavimui reikalingas, </w:t>
      </w:r>
      <w:r>
        <w:rPr>
          <w:rFonts w:ascii="Times New Roman" w:hAnsi="Times New Roman"/>
          <w:sz w:val="24"/>
          <w:szCs w:val="24"/>
        </w:rPr>
        <w:t xml:space="preserve"> detales.</w:t>
      </w:r>
    </w:p>
    <w:p w:rsidR="000C69D0" w:rsidRPr="00347C0F" w:rsidRDefault="000C69D0" w:rsidP="00CD3BA8">
      <w:pPr>
        <w:pStyle w:val="Default"/>
        <w:tabs>
          <w:tab w:val="left" w:pos="1247"/>
        </w:tabs>
        <w:spacing w:line="276" w:lineRule="auto"/>
        <w:jc w:val="both"/>
        <w:rPr>
          <w:color w:val="auto"/>
        </w:rPr>
      </w:pPr>
      <w:r>
        <w:rPr>
          <w:color w:val="auto"/>
        </w:rPr>
        <w:t>3 u</w:t>
      </w:r>
      <w:r w:rsidRPr="00347C0F">
        <w:rPr>
          <w:color w:val="auto"/>
        </w:rPr>
        <w:t>ždaviniui</w:t>
      </w:r>
      <w:r>
        <w:rPr>
          <w:color w:val="auto"/>
        </w:rPr>
        <w:t xml:space="preserve"> – </w:t>
      </w:r>
      <w:r w:rsidR="009577F4">
        <w:rPr>
          <w:color w:val="auto"/>
        </w:rPr>
        <w:t xml:space="preserve">nuolat tobulinti mokyklos kultūrą ir įvaizdį visuomenėje, </w:t>
      </w:r>
      <w:r w:rsidRPr="00347C0F">
        <w:rPr>
          <w:color w:val="auto"/>
        </w:rPr>
        <w:t>buvo  numatytos ir įgyvendintos priemonės :</w:t>
      </w:r>
    </w:p>
    <w:p w:rsidR="000C69D0" w:rsidRDefault="000C69D0" w:rsidP="00CD3BA8">
      <w:pPr>
        <w:tabs>
          <w:tab w:val="left" w:pos="1701"/>
        </w:tabs>
        <w:spacing w:after="0"/>
        <w:rPr>
          <w:rFonts w:ascii="Times New Roman" w:hAnsi="Times New Roman"/>
          <w:i/>
          <w:sz w:val="24"/>
          <w:szCs w:val="24"/>
        </w:rPr>
      </w:pPr>
      <w:r>
        <w:rPr>
          <w:rFonts w:ascii="Times New Roman" w:hAnsi="Times New Roman"/>
          <w:i/>
          <w:sz w:val="24"/>
          <w:szCs w:val="24"/>
        </w:rPr>
        <w:t xml:space="preserve">           Num</w:t>
      </w:r>
      <w:r w:rsidR="009577F4">
        <w:rPr>
          <w:rFonts w:ascii="Times New Roman" w:hAnsi="Times New Roman"/>
          <w:i/>
          <w:sz w:val="24"/>
          <w:szCs w:val="24"/>
        </w:rPr>
        <w:t>atytos priemonės 3</w:t>
      </w:r>
      <w:r>
        <w:rPr>
          <w:rFonts w:ascii="Times New Roman" w:hAnsi="Times New Roman"/>
          <w:i/>
          <w:sz w:val="24"/>
          <w:szCs w:val="24"/>
        </w:rPr>
        <w:t xml:space="preserve"> uždavinio įgyvendinimui:</w:t>
      </w:r>
    </w:p>
    <w:p w:rsidR="001F319F" w:rsidRDefault="009577F4" w:rsidP="00CD3BA8">
      <w:pPr>
        <w:rPr>
          <w:rFonts w:ascii="Times New Roman" w:hAnsi="Times New Roman"/>
          <w:sz w:val="24"/>
          <w:szCs w:val="24"/>
        </w:rPr>
      </w:pPr>
      <w:r w:rsidRPr="009577F4">
        <w:rPr>
          <w:rFonts w:ascii="Times New Roman" w:hAnsi="Times New Roman"/>
          <w:sz w:val="24"/>
          <w:szCs w:val="24"/>
        </w:rPr>
        <w:t>3.1.</w:t>
      </w:r>
      <w:r>
        <w:rPr>
          <w:rFonts w:ascii="Times New Roman" w:hAnsi="Times New Roman"/>
          <w:sz w:val="24"/>
          <w:szCs w:val="24"/>
        </w:rPr>
        <w:t xml:space="preserve"> Skatinti individualų mokinių ir kolektyvų dalyvavimą šalies </w:t>
      </w:r>
      <w:r w:rsidR="00EB32A7">
        <w:rPr>
          <w:rFonts w:ascii="Times New Roman" w:hAnsi="Times New Roman"/>
          <w:sz w:val="24"/>
          <w:szCs w:val="24"/>
        </w:rPr>
        <w:t xml:space="preserve">ir tarptautiniuose konkursuos </w:t>
      </w:r>
      <w:r w:rsidRPr="009577F4">
        <w:rPr>
          <w:rFonts w:ascii="Times New Roman" w:hAnsi="Times New Roman"/>
          <w:sz w:val="24"/>
          <w:szCs w:val="24"/>
        </w:rPr>
        <w:t xml:space="preserve">Apžvelgiant  prioritetinių mokyklos renginių planą, </w:t>
      </w:r>
      <w:r w:rsidR="00EB32A7">
        <w:rPr>
          <w:rFonts w:ascii="Times New Roman" w:hAnsi="Times New Roman"/>
          <w:sz w:val="24"/>
          <w:szCs w:val="24"/>
        </w:rPr>
        <w:t>džiaugiuosi</w:t>
      </w:r>
      <w:r w:rsidRPr="009577F4">
        <w:rPr>
          <w:rFonts w:ascii="Times New Roman" w:hAnsi="Times New Roman"/>
          <w:sz w:val="24"/>
          <w:szCs w:val="24"/>
        </w:rPr>
        <w:t xml:space="preserve"> įgyvendintais renginiais.</w:t>
      </w:r>
      <w:r w:rsidR="00EB32A7">
        <w:rPr>
          <w:rFonts w:ascii="Times New Roman" w:hAnsi="Times New Roman"/>
          <w:sz w:val="24"/>
          <w:szCs w:val="24"/>
        </w:rPr>
        <w:t xml:space="preserve">     </w:t>
      </w:r>
      <w:r w:rsidR="00EB32A7" w:rsidRPr="00EB32A7">
        <w:rPr>
          <w:rFonts w:ascii="Times New Roman" w:hAnsi="Times New Roman"/>
          <w:sz w:val="24"/>
          <w:szCs w:val="24"/>
        </w:rPr>
        <w:t>(</w:t>
      </w:r>
      <w:r w:rsidR="00EB32A7" w:rsidRPr="00EB32A7">
        <w:rPr>
          <w:rFonts w:ascii="Times New Roman" w:hAnsi="Times New Roman"/>
          <w:i/>
          <w:sz w:val="24"/>
          <w:szCs w:val="24"/>
        </w:rPr>
        <w:t>Priedas Nr. 3)</w:t>
      </w:r>
    </w:p>
    <w:p w:rsidR="001F319F" w:rsidRDefault="00A60B51" w:rsidP="00CD3BA8">
      <w:pPr>
        <w:spacing w:after="0"/>
        <w:rPr>
          <w:rFonts w:ascii="Times New Roman" w:hAnsi="Times New Roman"/>
          <w:sz w:val="24"/>
          <w:szCs w:val="24"/>
        </w:rPr>
      </w:pPr>
      <w:r>
        <w:rPr>
          <w:rFonts w:ascii="Times New Roman" w:hAnsi="Times New Roman"/>
          <w:sz w:val="24"/>
          <w:szCs w:val="24"/>
        </w:rPr>
        <w:t>3.2. Organizuoti regioninius ir šalies festivalius, konkursus, meistriškumo pamokas ir seminarus bei konferencijas.</w:t>
      </w:r>
    </w:p>
    <w:p w:rsidR="00870955" w:rsidRDefault="001F319F" w:rsidP="00CD3BA8">
      <w:pPr>
        <w:spacing w:after="0"/>
        <w:rPr>
          <w:rFonts w:ascii="Times New Roman" w:hAnsi="Times New Roman"/>
          <w:sz w:val="24"/>
          <w:szCs w:val="24"/>
        </w:rPr>
      </w:pPr>
      <w:r>
        <w:rPr>
          <w:rFonts w:ascii="Times New Roman" w:hAnsi="Times New Roman"/>
          <w:sz w:val="24"/>
          <w:szCs w:val="24"/>
        </w:rPr>
        <w:t>Mokykloje b</w:t>
      </w:r>
      <w:r w:rsidR="00870955">
        <w:rPr>
          <w:rFonts w:ascii="Times New Roman" w:hAnsi="Times New Roman"/>
          <w:sz w:val="24"/>
          <w:szCs w:val="24"/>
        </w:rPr>
        <w:t xml:space="preserve">uvo organizuoti </w:t>
      </w:r>
      <w:r w:rsidR="00870955" w:rsidRPr="00870955">
        <w:rPr>
          <w:rFonts w:ascii="Times New Roman" w:hAnsi="Times New Roman"/>
          <w:b/>
          <w:i/>
          <w:sz w:val="24"/>
          <w:szCs w:val="24"/>
        </w:rPr>
        <w:t>konkursai</w:t>
      </w:r>
      <w:r w:rsidR="00870955">
        <w:rPr>
          <w:rFonts w:ascii="Times New Roman" w:hAnsi="Times New Roman"/>
          <w:sz w:val="24"/>
          <w:szCs w:val="24"/>
        </w:rPr>
        <w:t>:</w:t>
      </w:r>
    </w:p>
    <w:p w:rsidR="00870955" w:rsidRDefault="00870955" w:rsidP="00CD3BA8">
      <w:pPr>
        <w:tabs>
          <w:tab w:val="left" w:pos="1701"/>
        </w:tabs>
        <w:spacing w:after="0"/>
        <w:rPr>
          <w:rFonts w:ascii="Times New Roman" w:hAnsi="Times New Roman"/>
          <w:sz w:val="24"/>
          <w:szCs w:val="24"/>
        </w:rPr>
      </w:pPr>
      <w:r w:rsidRPr="009577F4">
        <w:rPr>
          <w:rFonts w:ascii="Times New Roman" w:hAnsi="Times New Roman"/>
          <w:sz w:val="24"/>
          <w:szCs w:val="24"/>
        </w:rPr>
        <w:t>2015-03-20</w:t>
      </w:r>
      <w:r>
        <w:rPr>
          <w:rFonts w:ascii="Times New Roman" w:hAnsi="Times New Roman"/>
          <w:sz w:val="24"/>
          <w:szCs w:val="24"/>
        </w:rPr>
        <w:t xml:space="preserve"> </w:t>
      </w:r>
      <w:r w:rsidRPr="009577F4">
        <w:rPr>
          <w:rFonts w:ascii="Times New Roman" w:hAnsi="Times New Roman"/>
          <w:sz w:val="24"/>
          <w:szCs w:val="24"/>
        </w:rPr>
        <w:t>IV Žemaitijos krašto fortepijoninių etiudų konkursas Kretingoje.</w:t>
      </w:r>
    </w:p>
    <w:p w:rsidR="00870955" w:rsidRDefault="00870955" w:rsidP="00CD3BA8">
      <w:pPr>
        <w:tabs>
          <w:tab w:val="left" w:pos="1701"/>
        </w:tabs>
        <w:spacing w:after="0"/>
        <w:rPr>
          <w:rFonts w:ascii="Times New Roman" w:hAnsi="Times New Roman"/>
          <w:sz w:val="24"/>
          <w:szCs w:val="24"/>
        </w:rPr>
      </w:pPr>
      <w:r w:rsidRPr="009577F4">
        <w:rPr>
          <w:rFonts w:ascii="Times New Roman" w:hAnsi="Times New Roman"/>
          <w:sz w:val="24"/>
          <w:szCs w:val="24"/>
        </w:rPr>
        <w:t>2015-05-14  IV  Respublikinis mokinių kūrybinių darbų konkursas „Greta realybės-fantazijų pasaulis“</w:t>
      </w:r>
      <w:r>
        <w:rPr>
          <w:rFonts w:ascii="Times New Roman" w:hAnsi="Times New Roman"/>
          <w:sz w:val="24"/>
          <w:szCs w:val="24"/>
        </w:rPr>
        <w:t>.</w:t>
      </w:r>
    </w:p>
    <w:p w:rsidR="00870955" w:rsidRDefault="00870955" w:rsidP="00CD3BA8">
      <w:pPr>
        <w:tabs>
          <w:tab w:val="left" w:pos="1701"/>
        </w:tabs>
        <w:spacing w:after="0"/>
        <w:rPr>
          <w:rFonts w:ascii="Times New Roman" w:hAnsi="Times New Roman"/>
          <w:sz w:val="24"/>
          <w:szCs w:val="24"/>
        </w:rPr>
      </w:pPr>
      <w:r w:rsidRPr="00A60B51">
        <w:rPr>
          <w:rFonts w:ascii="Times New Roman" w:hAnsi="Times New Roman"/>
          <w:sz w:val="24"/>
          <w:szCs w:val="24"/>
        </w:rPr>
        <w:t>2015-11-27</w:t>
      </w:r>
      <w:r>
        <w:rPr>
          <w:rFonts w:ascii="Times New Roman" w:hAnsi="Times New Roman"/>
          <w:sz w:val="24"/>
          <w:szCs w:val="24"/>
        </w:rPr>
        <w:t xml:space="preserve"> </w:t>
      </w:r>
      <w:r w:rsidRPr="00A60B51">
        <w:rPr>
          <w:rFonts w:ascii="Times New Roman" w:hAnsi="Times New Roman"/>
          <w:sz w:val="24"/>
          <w:szCs w:val="24"/>
        </w:rPr>
        <w:t>III medinių ir varinių pučiamųjų instrumentų lietuviškos pjesės konkursas</w:t>
      </w:r>
      <w:r>
        <w:rPr>
          <w:rFonts w:ascii="Times New Roman" w:hAnsi="Times New Roman"/>
          <w:sz w:val="24"/>
          <w:szCs w:val="24"/>
        </w:rPr>
        <w:t>.</w:t>
      </w:r>
    </w:p>
    <w:p w:rsidR="006120C5" w:rsidRPr="009577F4" w:rsidRDefault="00870955" w:rsidP="00CD3BA8">
      <w:pPr>
        <w:tabs>
          <w:tab w:val="left" w:pos="1701"/>
        </w:tabs>
        <w:spacing w:after="0"/>
        <w:rPr>
          <w:rFonts w:ascii="Times New Roman" w:hAnsi="Times New Roman"/>
          <w:sz w:val="24"/>
          <w:szCs w:val="24"/>
        </w:rPr>
      </w:pPr>
      <w:r>
        <w:rPr>
          <w:rFonts w:ascii="Times New Roman" w:hAnsi="Times New Roman"/>
          <w:sz w:val="24"/>
          <w:szCs w:val="24"/>
        </w:rPr>
        <w:t>Pastarasis konkursas itin nudžiugino savo išsiplėtusia geografija-dalyvavo mokiniai ne tik iš Klaipėdos ir Žemaitijos krašto, bet ir iš Vilniaus , Kauno, Š</w:t>
      </w:r>
      <w:r w:rsidR="006B4E04">
        <w:rPr>
          <w:rFonts w:ascii="Times New Roman" w:hAnsi="Times New Roman"/>
          <w:sz w:val="24"/>
          <w:szCs w:val="24"/>
        </w:rPr>
        <w:t>iaulių muzikos ir meno mokyklų.</w:t>
      </w:r>
    </w:p>
    <w:p w:rsidR="00AF0AEB" w:rsidRDefault="006120C5" w:rsidP="00CD3BA8">
      <w:pPr>
        <w:tabs>
          <w:tab w:val="left" w:pos="1247"/>
        </w:tabs>
        <w:spacing w:after="0"/>
        <w:jc w:val="both"/>
        <w:rPr>
          <w:rFonts w:ascii="Times New Roman" w:hAnsi="Times New Roman"/>
          <w:sz w:val="24"/>
          <w:szCs w:val="24"/>
        </w:rPr>
      </w:pPr>
      <w:r>
        <w:rPr>
          <w:rFonts w:ascii="Times New Roman" w:hAnsi="Times New Roman"/>
          <w:sz w:val="24"/>
          <w:szCs w:val="24"/>
        </w:rPr>
        <w:t>3.3. Tęsti mokyklos kultūros aplinkos ir vidaus elementų kūrimą ir įgyvendinimą.</w:t>
      </w:r>
    </w:p>
    <w:p w:rsidR="006120C5" w:rsidRDefault="006120C5" w:rsidP="00CD3BA8">
      <w:pPr>
        <w:tabs>
          <w:tab w:val="left" w:pos="1247"/>
        </w:tabs>
        <w:spacing w:after="0"/>
        <w:jc w:val="both"/>
        <w:rPr>
          <w:rFonts w:ascii="Times New Roman" w:hAnsi="Times New Roman"/>
          <w:sz w:val="24"/>
          <w:szCs w:val="24"/>
        </w:rPr>
      </w:pPr>
      <w:r>
        <w:rPr>
          <w:rFonts w:ascii="Times New Roman" w:hAnsi="Times New Roman"/>
          <w:sz w:val="24"/>
          <w:szCs w:val="24"/>
        </w:rPr>
        <w:t>Įgyvendinant šią priemonę</w:t>
      </w:r>
      <w:r w:rsidR="001F319F">
        <w:rPr>
          <w:rFonts w:ascii="Times New Roman" w:hAnsi="Times New Roman"/>
          <w:sz w:val="24"/>
          <w:szCs w:val="24"/>
        </w:rPr>
        <w:t xml:space="preserve">, </w:t>
      </w:r>
      <w:r>
        <w:rPr>
          <w:rFonts w:ascii="Times New Roman" w:hAnsi="Times New Roman"/>
          <w:sz w:val="24"/>
          <w:szCs w:val="24"/>
        </w:rPr>
        <w:t xml:space="preserve">toliau tęsiant ir puoselėjant Abiturientų alėjos sodinimą, pasiūliau ir mokyklos kieme apie Taikos stulpelį buvo pradėtas sodinti magnolijų skveras. Tikėtina, ateityje tai </w:t>
      </w:r>
      <w:r>
        <w:rPr>
          <w:rFonts w:ascii="Times New Roman" w:hAnsi="Times New Roman"/>
          <w:sz w:val="24"/>
          <w:szCs w:val="24"/>
        </w:rPr>
        <w:lastRenderedPageBreak/>
        <w:t>dar labiau įprasmins mok</w:t>
      </w:r>
      <w:r w:rsidR="001F319F">
        <w:rPr>
          <w:rFonts w:ascii="Times New Roman" w:hAnsi="Times New Roman"/>
          <w:sz w:val="24"/>
          <w:szCs w:val="24"/>
        </w:rPr>
        <w:t>ykloje puoselėjamą taikos idėją ir sąsajas su Japonija, padovanojusia Taikos stulpelį.</w:t>
      </w:r>
    </w:p>
    <w:p w:rsidR="006120C5" w:rsidRDefault="006120C5" w:rsidP="00CD3BA8">
      <w:pPr>
        <w:tabs>
          <w:tab w:val="left" w:pos="1247"/>
        </w:tabs>
        <w:spacing w:after="0"/>
        <w:jc w:val="both"/>
        <w:rPr>
          <w:rFonts w:ascii="Times New Roman" w:hAnsi="Times New Roman"/>
          <w:sz w:val="24"/>
          <w:szCs w:val="24"/>
        </w:rPr>
      </w:pPr>
      <w:r>
        <w:rPr>
          <w:rFonts w:ascii="Times New Roman" w:hAnsi="Times New Roman"/>
          <w:sz w:val="24"/>
          <w:szCs w:val="24"/>
        </w:rPr>
        <w:t>Bendradarbiaujant su dailės akademijos Klaipėdos filialu buvo sukurti logotipai pučiamųjų instrumentų orkestrui „Vėjūnas“ bei merginų šokių grupei „</w:t>
      </w:r>
      <w:r w:rsidRPr="000D1928">
        <w:rPr>
          <w:rFonts w:ascii="Times New Roman" w:hAnsi="Times New Roman"/>
          <w:sz w:val="24"/>
          <w:szCs w:val="24"/>
        </w:rPr>
        <w:t xml:space="preserve">Vėjūnės“. </w:t>
      </w:r>
    </w:p>
    <w:p w:rsidR="00AF0AEB" w:rsidRDefault="000D1928" w:rsidP="00CD3BA8">
      <w:pPr>
        <w:tabs>
          <w:tab w:val="left" w:pos="1247"/>
        </w:tabs>
        <w:jc w:val="both"/>
        <w:rPr>
          <w:rFonts w:ascii="Times New Roman" w:hAnsi="Times New Roman"/>
          <w:sz w:val="24"/>
          <w:szCs w:val="24"/>
        </w:rPr>
      </w:pPr>
      <w:r>
        <w:rPr>
          <w:rFonts w:ascii="Times New Roman" w:hAnsi="Times New Roman"/>
          <w:sz w:val="24"/>
          <w:szCs w:val="24"/>
        </w:rPr>
        <w:t>Mokykloje taip pat įgyvendinti edukaciniai projektai, plečiantys mokinių akiratį bei padedantys susivokti šiuolaikiniame kultūros kontekste.</w:t>
      </w:r>
    </w:p>
    <w:p w:rsidR="00491187" w:rsidRPr="00491187" w:rsidRDefault="00A55A86" w:rsidP="00CD3BA8">
      <w:pPr>
        <w:tabs>
          <w:tab w:val="left" w:pos="1247"/>
        </w:tabs>
        <w:spacing w:after="0"/>
        <w:jc w:val="both"/>
        <w:rPr>
          <w:rFonts w:ascii="Times New Roman" w:hAnsi="Times New Roman"/>
          <w:sz w:val="24"/>
          <w:szCs w:val="24"/>
        </w:rPr>
      </w:pPr>
      <w:r w:rsidRPr="00491187">
        <w:rPr>
          <w:rFonts w:ascii="Times New Roman" w:hAnsi="Times New Roman"/>
          <w:sz w:val="24"/>
          <w:szCs w:val="24"/>
        </w:rPr>
        <w:t xml:space="preserve">2.2. </w:t>
      </w:r>
      <w:r w:rsidR="00491187" w:rsidRPr="00491187">
        <w:rPr>
          <w:rFonts w:ascii="Times New Roman" w:hAnsi="Times New Roman"/>
          <w:sz w:val="24"/>
          <w:szCs w:val="24"/>
        </w:rPr>
        <w:t>2015 metais vykdytos programos:</w:t>
      </w:r>
    </w:p>
    <w:p w:rsidR="00491187" w:rsidRPr="00491187" w:rsidRDefault="00491187" w:rsidP="00CD3BA8">
      <w:pPr>
        <w:tabs>
          <w:tab w:val="left" w:pos="1247"/>
        </w:tabs>
        <w:spacing w:after="0"/>
        <w:jc w:val="both"/>
        <w:rPr>
          <w:rFonts w:ascii="Times New Roman" w:hAnsi="Times New Roman"/>
          <w:sz w:val="24"/>
          <w:szCs w:val="24"/>
        </w:rPr>
      </w:pPr>
      <w:r w:rsidRPr="00491187">
        <w:rPr>
          <w:rFonts w:ascii="Times New Roman" w:hAnsi="Times New Roman"/>
          <w:sz w:val="24"/>
          <w:szCs w:val="24"/>
        </w:rPr>
        <w:t>2.2.1 2015 metų vadovų, mokytojų ir koncertmeisterių kvalifikacijos tobulinimo programa</w:t>
      </w:r>
    </w:p>
    <w:p w:rsidR="00491187" w:rsidRPr="00491187" w:rsidRDefault="00491187" w:rsidP="00CD3BA8">
      <w:pPr>
        <w:tabs>
          <w:tab w:val="left" w:pos="1247"/>
        </w:tabs>
        <w:spacing w:after="0"/>
        <w:rPr>
          <w:rFonts w:ascii="Times New Roman" w:hAnsi="Times New Roman"/>
          <w:sz w:val="24"/>
          <w:szCs w:val="24"/>
        </w:rPr>
      </w:pPr>
      <w:r w:rsidRPr="00BD6DDA">
        <w:rPr>
          <w:rFonts w:ascii="Times New Roman" w:hAnsi="Times New Roman"/>
          <w:b/>
          <w:sz w:val="24"/>
          <w:szCs w:val="24"/>
        </w:rPr>
        <w:t>Tikslas:</w:t>
      </w:r>
      <w:r w:rsidRPr="00491187">
        <w:rPr>
          <w:rFonts w:ascii="Times New Roman" w:hAnsi="Times New Roman"/>
          <w:sz w:val="24"/>
          <w:szCs w:val="24"/>
        </w:rPr>
        <w:t xml:space="preserve"> siekti nuolatinio pedagogų profesinių kompetencijų augimo, užtikrinančio kūrybišką žinių pritaikymą ugdymo proceso organizavimui ir veiksmingumui.</w:t>
      </w:r>
    </w:p>
    <w:p w:rsidR="00491187" w:rsidRPr="00BD6DDA" w:rsidRDefault="00491187" w:rsidP="00CD3BA8">
      <w:pPr>
        <w:tabs>
          <w:tab w:val="left" w:pos="1247"/>
        </w:tabs>
        <w:spacing w:after="0"/>
        <w:rPr>
          <w:rFonts w:ascii="Times New Roman" w:hAnsi="Times New Roman"/>
          <w:b/>
          <w:sz w:val="24"/>
          <w:szCs w:val="24"/>
        </w:rPr>
      </w:pPr>
      <w:r w:rsidRPr="00BD6DDA">
        <w:rPr>
          <w:rFonts w:ascii="Times New Roman" w:hAnsi="Times New Roman"/>
          <w:b/>
          <w:sz w:val="24"/>
          <w:szCs w:val="24"/>
        </w:rPr>
        <w:t>Uždaviniai:</w:t>
      </w:r>
    </w:p>
    <w:p w:rsidR="00491187" w:rsidRPr="00491187" w:rsidRDefault="00491187" w:rsidP="00CD3BA8">
      <w:pPr>
        <w:tabs>
          <w:tab w:val="left" w:pos="1247"/>
        </w:tabs>
        <w:spacing w:after="0"/>
        <w:rPr>
          <w:rFonts w:ascii="Times New Roman" w:hAnsi="Times New Roman"/>
          <w:sz w:val="24"/>
          <w:szCs w:val="24"/>
        </w:rPr>
      </w:pPr>
      <w:r w:rsidRPr="00491187">
        <w:rPr>
          <w:rFonts w:ascii="Times New Roman" w:hAnsi="Times New Roman"/>
          <w:sz w:val="24"/>
          <w:szCs w:val="24"/>
        </w:rPr>
        <w:t>1.Dalyvauti kursuose ir seminaruose;</w:t>
      </w:r>
    </w:p>
    <w:p w:rsidR="00491187" w:rsidRPr="00491187" w:rsidRDefault="00491187" w:rsidP="00CD3BA8">
      <w:pPr>
        <w:tabs>
          <w:tab w:val="left" w:pos="1247"/>
        </w:tabs>
        <w:spacing w:after="0"/>
        <w:rPr>
          <w:rFonts w:ascii="Times New Roman" w:hAnsi="Times New Roman"/>
          <w:sz w:val="24"/>
          <w:szCs w:val="24"/>
        </w:rPr>
      </w:pPr>
      <w:r w:rsidRPr="00491187">
        <w:rPr>
          <w:rFonts w:ascii="Times New Roman" w:hAnsi="Times New Roman"/>
          <w:sz w:val="24"/>
          <w:szCs w:val="24"/>
        </w:rPr>
        <w:t>2. Skleisti gerąją pedagoginę patirtį ir gauti naujų idėjų bendradarbiaujant;</w:t>
      </w:r>
    </w:p>
    <w:p w:rsidR="00491187" w:rsidRDefault="00491187" w:rsidP="00CD3BA8">
      <w:pPr>
        <w:tabs>
          <w:tab w:val="left" w:pos="1247"/>
        </w:tabs>
        <w:spacing w:after="0"/>
        <w:rPr>
          <w:rFonts w:ascii="Times New Roman" w:hAnsi="Times New Roman"/>
          <w:sz w:val="24"/>
          <w:szCs w:val="24"/>
        </w:rPr>
      </w:pPr>
      <w:r w:rsidRPr="00491187">
        <w:rPr>
          <w:rFonts w:ascii="Times New Roman" w:hAnsi="Times New Roman"/>
          <w:sz w:val="24"/>
          <w:szCs w:val="24"/>
        </w:rPr>
        <w:t>3. Siekti aukštesnės kvalifikacinės kategorijos, įgyti reikiamą pedagoginę kvalifikaciją, išsilavinimą.</w:t>
      </w:r>
    </w:p>
    <w:p w:rsidR="00491187" w:rsidRDefault="00491187" w:rsidP="00CD3BA8">
      <w:pPr>
        <w:tabs>
          <w:tab w:val="left" w:pos="1247"/>
        </w:tabs>
        <w:spacing w:after="0"/>
        <w:rPr>
          <w:rFonts w:ascii="Times New Roman" w:hAnsi="Times New Roman"/>
          <w:sz w:val="24"/>
          <w:szCs w:val="24"/>
        </w:rPr>
      </w:pPr>
      <w:r>
        <w:rPr>
          <w:rFonts w:ascii="Times New Roman" w:hAnsi="Times New Roman"/>
          <w:sz w:val="24"/>
          <w:szCs w:val="24"/>
        </w:rPr>
        <w:t>Mokytojai per visus metus dalyvavo juos dominančiuose kursuose ir seminaruose.  Mane labiau džiugina faktas, kad kolegos pakankamai iniciatyviai dalinasi pedagogine patirtimi (Priedas Nr. 1).</w:t>
      </w:r>
    </w:p>
    <w:p w:rsidR="00491187" w:rsidRDefault="00491187" w:rsidP="00CD3BA8">
      <w:pPr>
        <w:tabs>
          <w:tab w:val="left" w:pos="1247"/>
        </w:tabs>
        <w:spacing w:after="0"/>
        <w:rPr>
          <w:rFonts w:ascii="Times New Roman" w:hAnsi="Times New Roman"/>
          <w:sz w:val="24"/>
          <w:szCs w:val="24"/>
        </w:rPr>
      </w:pPr>
      <w:r>
        <w:rPr>
          <w:rFonts w:ascii="Times New Roman" w:hAnsi="Times New Roman"/>
          <w:sz w:val="24"/>
          <w:szCs w:val="24"/>
        </w:rPr>
        <w:t>Per 2015 metus du mokytojai įgijo siekiamą aukštesnę kvalifikacinę kategoriją: Živilė Sabaliauskaitė-neformalaus švietimo dailės mokytojo metodininko bei Večeslav Krasnopiorov-</w:t>
      </w:r>
      <w:r w:rsidRPr="00491187">
        <w:rPr>
          <w:rFonts w:ascii="Times New Roman" w:hAnsi="Times New Roman"/>
          <w:sz w:val="24"/>
          <w:szCs w:val="24"/>
        </w:rPr>
        <w:t xml:space="preserve"> </w:t>
      </w:r>
      <w:r>
        <w:rPr>
          <w:rFonts w:ascii="Times New Roman" w:hAnsi="Times New Roman"/>
          <w:sz w:val="24"/>
          <w:szCs w:val="24"/>
        </w:rPr>
        <w:t>neformalaus švietimo  muzikos (mušamųjų instrumentų)  mokytojo metodininko kvalifikacines kategorijas.</w:t>
      </w:r>
      <w:r w:rsidR="00BD6DDA">
        <w:rPr>
          <w:rFonts w:ascii="Times New Roman" w:hAnsi="Times New Roman"/>
          <w:sz w:val="24"/>
          <w:szCs w:val="24"/>
        </w:rPr>
        <w:t xml:space="preserve"> Man buvo organizuotas turimos vadybinės kvalifikacinės kategorijos atitikties nustatymas ir palikta galioti I vadybinė kvalifikacinė kategorija, pavaduotojai ugdymui Danutei Černienei suteikta II vadybinė kvalifikacinė kategorija.</w:t>
      </w:r>
    </w:p>
    <w:p w:rsidR="00BD6DDA" w:rsidRDefault="00BD6DDA" w:rsidP="00CD3BA8">
      <w:pPr>
        <w:tabs>
          <w:tab w:val="left" w:pos="1247"/>
        </w:tabs>
        <w:spacing w:after="0"/>
        <w:rPr>
          <w:rFonts w:ascii="Times New Roman" w:hAnsi="Times New Roman"/>
          <w:sz w:val="24"/>
          <w:szCs w:val="24"/>
        </w:rPr>
      </w:pPr>
      <w:r>
        <w:rPr>
          <w:rFonts w:ascii="Times New Roman" w:hAnsi="Times New Roman"/>
          <w:sz w:val="24"/>
          <w:szCs w:val="24"/>
        </w:rPr>
        <w:t>2.2.2. 2015 metų metodinės veiklos programa</w:t>
      </w:r>
    </w:p>
    <w:p w:rsidR="00BD6DDA" w:rsidRPr="00BD6DDA" w:rsidRDefault="00BD6DDA" w:rsidP="00CD3BA8">
      <w:pPr>
        <w:tabs>
          <w:tab w:val="left" w:pos="1247"/>
        </w:tabs>
        <w:spacing w:after="0"/>
        <w:rPr>
          <w:rFonts w:ascii="Times New Roman" w:hAnsi="Times New Roman"/>
          <w:b/>
          <w:color w:val="000000"/>
          <w:sz w:val="24"/>
          <w:szCs w:val="24"/>
        </w:rPr>
      </w:pPr>
      <w:r w:rsidRPr="00BD6DDA">
        <w:rPr>
          <w:rFonts w:ascii="Times New Roman" w:hAnsi="Times New Roman"/>
          <w:b/>
          <w:color w:val="000000"/>
          <w:sz w:val="24"/>
          <w:szCs w:val="24"/>
        </w:rPr>
        <w:t xml:space="preserve">Tikslas: </w:t>
      </w:r>
      <w:r w:rsidRPr="00BD6DDA">
        <w:rPr>
          <w:rFonts w:ascii="Times New Roman" w:hAnsi="Times New Roman"/>
          <w:color w:val="000000"/>
          <w:sz w:val="24"/>
          <w:szCs w:val="24"/>
        </w:rPr>
        <w:t>skatinti mokytojų metodinės veiklos veiksmingumą, analizuojant ir pritaikant dalyko metodines naujoves savo praktiniame darbe, plėtojant savo profesines kompetencijas</w:t>
      </w:r>
    </w:p>
    <w:p w:rsidR="00BD6DDA" w:rsidRPr="00BD6DDA" w:rsidRDefault="00BD6DDA" w:rsidP="00CD3BA8">
      <w:pPr>
        <w:tabs>
          <w:tab w:val="left" w:pos="1247"/>
        </w:tabs>
        <w:spacing w:after="0"/>
        <w:rPr>
          <w:rFonts w:ascii="Times New Roman" w:hAnsi="Times New Roman"/>
          <w:b/>
          <w:color w:val="000000"/>
          <w:sz w:val="24"/>
          <w:szCs w:val="24"/>
        </w:rPr>
      </w:pPr>
      <w:r w:rsidRPr="00BD6DDA">
        <w:rPr>
          <w:rFonts w:ascii="Times New Roman" w:hAnsi="Times New Roman"/>
          <w:b/>
          <w:color w:val="000000"/>
          <w:sz w:val="24"/>
          <w:szCs w:val="24"/>
        </w:rPr>
        <w:t>Uždaviniai:</w:t>
      </w:r>
    </w:p>
    <w:p w:rsidR="00BD6DDA" w:rsidRPr="00BD6DDA" w:rsidRDefault="00BD6DDA" w:rsidP="00CD3BA8">
      <w:pPr>
        <w:tabs>
          <w:tab w:val="left" w:pos="1247"/>
        </w:tabs>
        <w:spacing w:after="0"/>
        <w:rPr>
          <w:rFonts w:ascii="Times New Roman" w:hAnsi="Times New Roman"/>
          <w:color w:val="000000"/>
          <w:sz w:val="24"/>
          <w:szCs w:val="24"/>
        </w:rPr>
      </w:pPr>
      <w:r w:rsidRPr="00BD6DDA">
        <w:rPr>
          <w:rFonts w:ascii="Times New Roman" w:hAnsi="Times New Roman"/>
          <w:color w:val="000000"/>
          <w:sz w:val="24"/>
          <w:szCs w:val="24"/>
        </w:rPr>
        <w:t>1. Operatyviai keisti ugdymo turinį, siekiant patenkinti mokinių poreikius bei užtikrinti ugdymo turinio kokybę;</w:t>
      </w:r>
    </w:p>
    <w:p w:rsidR="00BD6DDA" w:rsidRPr="00BD6DDA" w:rsidRDefault="00BD6DDA" w:rsidP="00CD3BA8">
      <w:pPr>
        <w:tabs>
          <w:tab w:val="left" w:pos="1247"/>
        </w:tabs>
        <w:spacing w:after="0"/>
        <w:rPr>
          <w:rFonts w:ascii="Times New Roman" w:hAnsi="Times New Roman"/>
          <w:color w:val="000000"/>
          <w:sz w:val="24"/>
          <w:szCs w:val="24"/>
        </w:rPr>
      </w:pPr>
      <w:r w:rsidRPr="00BD6DDA">
        <w:rPr>
          <w:rFonts w:ascii="Times New Roman" w:hAnsi="Times New Roman"/>
          <w:color w:val="000000"/>
          <w:sz w:val="24"/>
          <w:szCs w:val="24"/>
        </w:rPr>
        <w:t>2.Efektyviai patikrinti ir įvertinti mokinių žinias;</w:t>
      </w:r>
    </w:p>
    <w:p w:rsidR="00BD6DDA" w:rsidRPr="00BD6DDA" w:rsidRDefault="00BD6DDA" w:rsidP="00CD3BA8">
      <w:pPr>
        <w:tabs>
          <w:tab w:val="left" w:pos="1247"/>
        </w:tabs>
        <w:spacing w:after="0"/>
        <w:rPr>
          <w:rFonts w:ascii="Times New Roman" w:hAnsi="Times New Roman"/>
          <w:b/>
          <w:color w:val="000000"/>
          <w:sz w:val="24"/>
          <w:szCs w:val="24"/>
        </w:rPr>
      </w:pPr>
      <w:r w:rsidRPr="00BD6DDA">
        <w:rPr>
          <w:rFonts w:ascii="Times New Roman" w:hAnsi="Times New Roman"/>
          <w:color w:val="000000"/>
          <w:sz w:val="24"/>
          <w:szCs w:val="24"/>
        </w:rPr>
        <w:t>3.Įgyvendinti gerosios darbo patirties sklaidą per autorinių metodinių darbų pristatymą, bendradarbiavimą.</w:t>
      </w:r>
    </w:p>
    <w:p w:rsidR="00BD6DDA" w:rsidRPr="00BD6DDA" w:rsidRDefault="00BD6DDA" w:rsidP="00CD3BA8">
      <w:pPr>
        <w:tabs>
          <w:tab w:val="left" w:pos="1247"/>
        </w:tabs>
        <w:spacing w:after="0"/>
        <w:rPr>
          <w:rFonts w:ascii="Times New Roman" w:hAnsi="Times New Roman"/>
          <w:color w:val="000000"/>
          <w:sz w:val="24"/>
          <w:szCs w:val="24"/>
        </w:rPr>
      </w:pPr>
      <w:r w:rsidRPr="00BD6DDA">
        <w:rPr>
          <w:rFonts w:ascii="Times New Roman" w:hAnsi="Times New Roman"/>
          <w:color w:val="000000"/>
          <w:sz w:val="24"/>
          <w:szCs w:val="24"/>
        </w:rPr>
        <w:t>4. Rengti seminarus-praktikumus bei kvalifikacines programas, dalyvauti kitų institucijų organizuotuose seminaruose, meistriškumo kursuose.</w:t>
      </w:r>
    </w:p>
    <w:p w:rsidR="004816E2" w:rsidRDefault="004816E2" w:rsidP="00CD3BA8">
      <w:pPr>
        <w:tabs>
          <w:tab w:val="left" w:pos="1247"/>
        </w:tabs>
        <w:spacing w:after="0"/>
        <w:rPr>
          <w:rFonts w:ascii="Times New Roman" w:hAnsi="Times New Roman"/>
          <w:sz w:val="24"/>
          <w:szCs w:val="24"/>
        </w:rPr>
      </w:pPr>
      <w:r>
        <w:rPr>
          <w:rFonts w:ascii="Times New Roman" w:hAnsi="Times New Roman"/>
          <w:sz w:val="24"/>
          <w:szCs w:val="24"/>
        </w:rPr>
        <w:t>Įgyvendinant šią programą buvo atnaujintas ugdymo turinys-parengtos visų ugdymo programų dalykų programos. Parengtos</w:t>
      </w:r>
      <w:r w:rsidRPr="00BD6DDA">
        <w:rPr>
          <w:rFonts w:ascii="Times New Roman" w:hAnsi="Times New Roman"/>
          <w:sz w:val="24"/>
          <w:szCs w:val="24"/>
        </w:rPr>
        <w:t xml:space="preserve"> </w:t>
      </w:r>
      <w:r>
        <w:rPr>
          <w:rFonts w:ascii="Times New Roman" w:hAnsi="Times New Roman"/>
          <w:sz w:val="24"/>
          <w:szCs w:val="24"/>
        </w:rPr>
        <w:t>s</w:t>
      </w:r>
      <w:r w:rsidRPr="00BD6DDA">
        <w:rPr>
          <w:rFonts w:ascii="Times New Roman" w:hAnsi="Times New Roman"/>
          <w:sz w:val="24"/>
          <w:szCs w:val="24"/>
        </w:rPr>
        <w:t>olfed</w:t>
      </w:r>
      <w:r>
        <w:rPr>
          <w:rFonts w:ascii="Times New Roman" w:hAnsi="Times New Roman"/>
          <w:sz w:val="24"/>
          <w:szCs w:val="24"/>
        </w:rPr>
        <w:t>žio kontrolinio  darbo, dailės istorijos testai, muzikos istorijos testai  baigiant  programą ,integruoti</w:t>
      </w:r>
      <w:r w:rsidRPr="00BD6DDA">
        <w:rPr>
          <w:rFonts w:ascii="Times New Roman" w:hAnsi="Times New Roman"/>
          <w:sz w:val="24"/>
          <w:szCs w:val="24"/>
        </w:rPr>
        <w:t xml:space="preserve"> solf</w:t>
      </w:r>
      <w:r>
        <w:rPr>
          <w:rFonts w:ascii="Times New Roman" w:hAnsi="Times New Roman"/>
          <w:sz w:val="24"/>
          <w:szCs w:val="24"/>
        </w:rPr>
        <w:t xml:space="preserve">edžio ir muzikos istorijos testai </w:t>
      </w:r>
      <w:r w:rsidRPr="00BD6DDA">
        <w:rPr>
          <w:rFonts w:ascii="Times New Roman" w:hAnsi="Times New Roman"/>
          <w:sz w:val="24"/>
          <w:szCs w:val="24"/>
        </w:rPr>
        <w:t xml:space="preserve"> pagrindi</w:t>
      </w:r>
      <w:r>
        <w:rPr>
          <w:rFonts w:ascii="Times New Roman" w:hAnsi="Times New Roman"/>
          <w:sz w:val="24"/>
          <w:szCs w:val="24"/>
        </w:rPr>
        <w:t>nio ugdymo 3 klasei,</w:t>
      </w:r>
      <w:r w:rsidRPr="001420A7">
        <w:rPr>
          <w:rFonts w:ascii="Times New Roman" w:hAnsi="Times New Roman"/>
          <w:sz w:val="24"/>
          <w:szCs w:val="24"/>
        </w:rPr>
        <w:t xml:space="preserve"> </w:t>
      </w:r>
      <w:r>
        <w:rPr>
          <w:rFonts w:ascii="Times New Roman" w:hAnsi="Times New Roman"/>
          <w:sz w:val="24"/>
          <w:szCs w:val="24"/>
        </w:rPr>
        <w:t>muzikos istorijos testai, ritmo testai</w:t>
      </w:r>
      <w:r w:rsidRPr="00BD6DDA">
        <w:rPr>
          <w:rFonts w:ascii="Times New Roman" w:hAnsi="Times New Roman"/>
          <w:sz w:val="24"/>
          <w:szCs w:val="24"/>
        </w:rPr>
        <w:t xml:space="preserve"> pradinio ugdymo 1 klasei</w:t>
      </w:r>
      <w:r>
        <w:rPr>
          <w:rFonts w:ascii="Times New Roman" w:hAnsi="Times New Roman"/>
          <w:sz w:val="24"/>
          <w:szCs w:val="24"/>
        </w:rPr>
        <w:t xml:space="preserve">. (Konferencijos, kursai, seminarai priedas Nr.1). </w:t>
      </w:r>
    </w:p>
    <w:p w:rsidR="004816E2" w:rsidRDefault="004816E2" w:rsidP="00CD3BA8">
      <w:pPr>
        <w:tabs>
          <w:tab w:val="left" w:pos="1247"/>
        </w:tabs>
        <w:spacing w:after="0"/>
        <w:rPr>
          <w:rFonts w:ascii="Times New Roman" w:hAnsi="Times New Roman"/>
          <w:sz w:val="24"/>
          <w:szCs w:val="24"/>
        </w:rPr>
      </w:pPr>
      <w:r>
        <w:rPr>
          <w:rFonts w:ascii="Times New Roman" w:hAnsi="Times New Roman"/>
          <w:sz w:val="24"/>
          <w:szCs w:val="24"/>
        </w:rPr>
        <w:t>2.2.3.</w:t>
      </w:r>
      <w:r w:rsidR="00BB0844">
        <w:rPr>
          <w:rFonts w:ascii="Times New Roman" w:hAnsi="Times New Roman"/>
          <w:sz w:val="24"/>
          <w:szCs w:val="24"/>
        </w:rPr>
        <w:t xml:space="preserve"> </w:t>
      </w:r>
      <w:r>
        <w:rPr>
          <w:rFonts w:ascii="Times New Roman" w:hAnsi="Times New Roman"/>
          <w:sz w:val="24"/>
          <w:szCs w:val="24"/>
        </w:rPr>
        <w:t>2015 metų mokyklos funkcionavimo kokybės užtikrinimo programa.</w:t>
      </w:r>
    </w:p>
    <w:p w:rsidR="004816E2" w:rsidRPr="001420A7" w:rsidRDefault="004816E2" w:rsidP="00CD3BA8">
      <w:pPr>
        <w:tabs>
          <w:tab w:val="left" w:pos="1247"/>
        </w:tabs>
        <w:spacing w:after="0"/>
        <w:rPr>
          <w:rFonts w:ascii="Times New Roman" w:hAnsi="Times New Roman"/>
          <w:sz w:val="24"/>
          <w:szCs w:val="24"/>
        </w:rPr>
      </w:pPr>
      <w:r w:rsidRPr="001420A7">
        <w:rPr>
          <w:rFonts w:ascii="Times New Roman" w:hAnsi="Times New Roman"/>
          <w:b/>
          <w:sz w:val="24"/>
          <w:szCs w:val="24"/>
        </w:rPr>
        <w:t xml:space="preserve">Tikslas: </w:t>
      </w:r>
      <w:r w:rsidRPr="001420A7">
        <w:rPr>
          <w:rFonts w:ascii="Times New Roman" w:hAnsi="Times New Roman"/>
          <w:sz w:val="24"/>
          <w:szCs w:val="24"/>
        </w:rPr>
        <w:t>Užtikrinti mokyklos ugdymo ir veiklos reglamentavimą.</w:t>
      </w:r>
    </w:p>
    <w:p w:rsidR="004816E2" w:rsidRPr="001420A7" w:rsidRDefault="004816E2" w:rsidP="00CD3BA8">
      <w:pPr>
        <w:tabs>
          <w:tab w:val="left" w:pos="1247"/>
        </w:tabs>
        <w:spacing w:after="0"/>
        <w:rPr>
          <w:rFonts w:ascii="Times New Roman" w:hAnsi="Times New Roman"/>
          <w:b/>
          <w:sz w:val="24"/>
          <w:szCs w:val="24"/>
        </w:rPr>
      </w:pPr>
      <w:r w:rsidRPr="001420A7">
        <w:rPr>
          <w:rFonts w:ascii="Times New Roman" w:hAnsi="Times New Roman"/>
          <w:b/>
          <w:sz w:val="24"/>
          <w:szCs w:val="24"/>
        </w:rPr>
        <w:t>Uždaviniai:</w:t>
      </w:r>
    </w:p>
    <w:p w:rsidR="004816E2" w:rsidRPr="001420A7" w:rsidRDefault="004816E2" w:rsidP="00CD3BA8">
      <w:pPr>
        <w:tabs>
          <w:tab w:val="left" w:pos="1247"/>
        </w:tabs>
        <w:spacing w:after="0"/>
        <w:rPr>
          <w:rFonts w:ascii="Times New Roman" w:hAnsi="Times New Roman"/>
          <w:sz w:val="24"/>
          <w:szCs w:val="24"/>
        </w:rPr>
      </w:pPr>
      <w:r>
        <w:rPr>
          <w:rFonts w:ascii="Times New Roman" w:hAnsi="Times New Roman"/>
          <w:b/>
          <w:sz w:val="24"/>
          <w:szCs w:val="24"/>
        </w:rPr>
        <w:t>1.</w:t>
      </w:r>
      <w:r w:rsidRPr="001420A7">
        <w:rPr>
          <w:rFonts w:ascii="Times New Roman" w:hAnsi="Times New Roman"/>
          <w:sz w:val="24"/>
          <w:szCs w:val="24"/>
        </w:rPr>
        <w:t>Teikti pasiūlymus ir rengti naujus projektus dėl mokyklos veiklą reglamentuojančių savivaldybės tarybos dokumentų pakeitimų;</w:t>
      </w:r>
    </w:p>
    <w:p w:rsidR="004816E2" w:rsidRDefault="004816E2" w:rsidP="00CD3BA8">
      <w:pPr>
        <w:tabs>
          <w:tab w:val="left" w:pos="1247"/>
        </w:tabs>
        <w:spacing w:after="0"/>
        <w:rPr>
          <w:rFonts w:ascii="Times New Roman" w:hAnsi="Times New Roman"/>
          <w:sz w:val="24"/>
          <w:szCs w:val="24"/>
        </w:rPr>
      </w:pPr>
      <w:r>
        <w:rPr>
          <w:rFonts w:ascii="Times New Roman" w:hAnsi="Times New Roman"/>
          <w:sz w:val="24"/>
          <w:szCs w:val="24"/>
        </w:rPr>
        <w:t>2.</w:t>
      </w:r>
      <w:r w:rsidRPr="001420A7">
        <w:rPr>
          <w:rFonts w:ascii="Times New Roman" w:hAnsi="Times New Roman"/>
          <w:sz w:val="24"/>
          <w:szCs w:val="24"/>
        </w:rPr>
        <w:t>Parengti, atnaujinti bei tobulinti mokyklos veiklą reglamentuojančius dokumentus.</w:t>
      </w:r>
    </w:p>
    <w:p w:rsidR="004816E2" w:rsidRPr="001420A7" w:rsidRDefault="004816E2" w:rsidP="00CD3BA8">
      <w:pPr>
        <w:tabs>
          <w:tab w:val="left" w:pos="1247"/>
        </w:tabs>
        <w:spacing w:after="0"/>
        <w:rPr>
          <w:rFonts w:ascii="Times New Roman" w:hAnsi="Times New Roman"/>
          <w:sz w:val="24"/>
          <w:szCs w:val="24"/>
        </w:rPr>
      </w:pPr>
      <w:r>
        <w:rPr>
          <w:rFonts w:ascii="Times New Roman" w:hAnsi="Times New Roman"/>
          <w:sz w:val="24"/>
          <w:szCs w:val="24"/>
        </w:rPr>
        <w:lastRenderedPageBreak/>
        <w:t xml:space="preserve">Pateiktas pasiūlymas savivaldybės tarybos sprendimo papildymui, įtraukiant punktą dėl globojamų vaikų atleidimo nuo mokesčio už mokslą meno mokykloje.  Atnaujintos vidaus tvarkos taisyklės, koreguota ugdymo organizavimo tvarka meno mokykloje. Kadangi buvo parengta ir patvirtinta išsami mokinių pavėžėjimo tvarka, nuspręsta atskiros tvarkos mokykloje neberengti.  Neatnaujinta kolektyvinė sutartis. </w:t>
      </w:r>
    </w:p>
    <w:p w:rsidR="001420A7" w:rsidRPr="00BB0844" w:rsidRDefault="00BB0844" w:rsidP="00CD3BA8">
      <w:pPr>
        <w:spacing w:after="0"/>
        <w:rPr>
          <w:rFonts w:ascii="Times New Roman" w:eastAsia="Times New Roman" w:hAnsi="Times New Roman"/>
          <w:bCs/>
          <w:color w:val="000000"/>
          <w:sz w:val="24"/>
          <w:szCs w:val="24"/>
          <w:lang w:eastAsia="lt-LT"/>
        </w:rPr>
      </w:pPr>
      <w:r w:rsidRPr="00BB0844">
        <w:rPr>
          <w:rFonts w:ascii="Times New Roman" w:eastAsia="Times New Roman" w:hAnsi="Times New Roman"/>
          <w:bCs/>
          <w:color w:val="000000"/>
          <w:sz w:val="24"/>
          <w:szCs w:val="24"/>
          <w:lang w:eastAsia="lt-LT"/>
        </w:rPr>
        <w:t>2.2.4. 2015 metais mokyklo</w:t>
      </w:r>
      <w:r>
        <w:rPr>
          <w:rFonts w:ascii="Times New Roman" w:eastAsia="Times New Roman" w:hAnsi="Times New Roman"/>
          <w:bCs/>
          <w:color w:val="000000"/>
          <w:sz w:val="24"/>
          <w:szCs w:val="24"/>
          <w:lang w:eastAsia="lt-LT"/>
        </w:rPr>
        <w:t>je vykdyti edukaciniai pr</w:t>
      </w:r>
      <w:r w:rsidRPr="00BB0844">
        <w:rPr>
          <w:rFonts w:ascii="Times New Roman" w:eastAsia="Times New Roman" w:hAnsi="Times New Roman"/>
          <w:bCs/>
          <w:color w:val="000000"/>
          <w:sz w:val="24"/>
          <w:szCs w:val="24"/>
          <w:lang w:eastAsia="lt-LT"/>
        </w:rPr>
        <w:t>ojektai</w:t>
      </w:r>
      <w:r>
        <w:rPr>
          <w:rFonts w:ascii="Times New Roman" w:eastAsia="Times New Roman" w:hAnsi="Times New Roman"/>
          <w:bCs/>
          <w:color w:val="000000"/>
          <w:sz w:val="24"/>
          <w:szCs w:val="24"/>
          <w:lang w:eastAsia="lt-LT"/>
        </w:rPr>
        <w:t>, išvykos (Priedas Nr. 4)</w:t>
      </w:r>
    </w:p>
    <w:p w:rsidR="004816E2" w:rsidRDefault="004816E2" w:rsidP="00CD3BA8">
      <w:pPr>
        <w:spacing w:after="0"/>
        <w:rPr>
          <w:rFonts w:ascii="Times New Roman" w:eastAsia="Times New Roman" w:hAnsi="Times New Roman"/>
          <w:b/>
          <w:bCs/>
          <w:color w:val="000000"/>
          <w:sz w:val="24"/>
          <w:szCs w:val="24"/>
          <w:lang w:eastAsia="lt-LT"/>
        </w:rPr>
      </w:pPr>
    </w:p>
    <w:p w:rsidR="007F60F5" w:rsidRDefault="007F60F5" w:rsidP="00CD3BA8">
      <w:pPr>
        <w:spacing w:after="0"/>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3. PATVIRTINTŲ ASIGNAVIMŲ PANAUDOJIMAS</w:t>
      </w:r>
    </w:p>
    <w:p w:rsidR="007F60F5" w:rsidRDefault="007F60F5" w:rsidP="00CD3BA8">
      <w:pPr>
        <w:spacing w:after="0"/>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3.1.  Biudžetas:</w:t>
      </w:r>
    </w:p>
    <w:p w:rsidR="007F60F5" w:rsidRDefault="007F60F5" w:rsidP="00CD3BA8">
      <w:pPr>
        <w:spacing w:after="0"/>
        <w:rPr>
          <w:rFonts w:ascii="Times New Roman" w:eastAsia="Times New Roman" w:hAnsi="Times New Roman"/>
          <w:color w:val="000000"/>
          <w:sz w:val="24"/>
          <w:szCs w:val="24"/>
          <w:lang w:eastAsia="lt-LT"/>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1"/>
        <w:gridCol w:w="2277"/>
        <w:gridCol w:w="2340"/>
      </w:tblGrid>
      <w:tr w:rsidR="007F60F5" w:rsidTr="007F60F5">
        <w:tc>
          <w:tcPr>
            <w:tcW w:w="4851" w:type="dxa"/>
            <w:vMerge w:val="restart"/>
            <w:tcBorders>
              <w:top w:val="single" w:sz="4" w:space="0" w:color="auto"/>
              <w:left w:val="single" w:sz="4" w:space="0" w:color="auto"/>
              <w:bottom w:val="single" w:sz="4" w:space="0" w:color="auto"/>
              <w:right w:val="single" w:sz="4" w:space="0" w:color="auto"/>
            </w:tcBorders>
            <w:hideMark/>
          </w:tcPr>
          <w:p w:rsidR="007F60F5" w:rsidRDefault="007F60F5" w:rsidP="00CD3BA8">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Finansavimo šaltiniai (tūkst</w:t>
            </w:r>
            <w:smartTag w:uri="schemas-tilde-lv/tildestengine" w:element="currency2">
              <w:smartTagPr>
                <w:attr w:name="currency_id" w:val="30"/>
                <w:attr w:name="currency_key" w:val="LTL"/>
                <w:attr w:name="currency_value" w:val="."/>
                <w:attr w:name="currency_text" w:val="Lt"/>
              </w:smartTagPr>
              <w:r>
                <w:rPr>
                  <w:rFonts w:ascii="Times New Roman" w:eastAsia="Times New Roman" w:hAnsi="Times New Roman"/>
                  <w:color w:val="000000"/>
                  <w:sz w:val="24"/>
                  <w:szCs w:val="24"/>
                  <w:lang w:eastAsia="lt-LT"/>
                </w:rPr>
                <w:t>. Lt</w:t>
              </w:r>
            </w:smartTag>
            <w:r>
              <w:rPr>
                <w:rFonts w:ascii="Times New Roman" w:eastAsia="Times New Roman" w:hAnsi="Times New Roman"/>
                <w:color w:val="000000"/>
                <w:sz w:val="24"/>
                <w:szCs w:val="24"/>
                <w:lang w:eastAsia="lt-LT"/>
              </w:rPr>
              <w:t>)</w:t>
            </w:r>
          </w:p>
        </w:tc>
        <w:tc>
          <w:tcPr>
            <w:tcW w:w="4617" w:type="dxa"/>
            <w:gridSpan w:val="2"/>
            <w:tcBorders>
              <w:top w:val="single" w:sz="4" w:space="0" w:color="auto"/>
              <w:left w:val="single" w:sz="4" w:space="0" w:color="auto"/>
              <w:bottom w:val="single" w:sz="4" w:space="0" w:color="auto"/>
              <w:right w:val="single" w:sz="4" w:space="0" w:color="auto"/>
            </w:tcBorders>
            <w:hideMark/>
          </w:tcPr>
          <w:p w:rsidR="007F60F5" w:rsidRDefault="007F60F5" w:rsidP="00CD3BA8">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Lėšos (tūkst</w:t>
            </w:r>
            <w:smartTag w:uri="schemas-tilde-lv/tildestengine" w:element="currency2">
              <w:smartTagPr>
                <w:attr w:name="currency_id" w:val="30"/>
                <w:attr w:name="currency_key" w:val="LTL"/>
                <w:attr w:name="currency_value" w:val="."/>
                <w:attr w:name="currency_text" w:val="Lt"/>
              </w:smartTagPr>
              <w:r>
                <w:rPr>
                  <w:rFonts w:ascii="Times New Roman" w:eastAsia="Times New Roman" w:hAnsi="Times New Roman"/>
                  <w:color w:val="000000"/>
                  <w:sz w:val="24"/>
                  <w:szCs w:val="24"/>
                  <w:lang w:eastAsia="lt-LT"/>
                </w:rPr>
                <w:t>. Lt</w:t>
              </w:r>
            </w:smartTag>
            <w:r>
              <w:rPr>
                <w:rFonts w:ascii="Times New Roman" w:eastAsia="Times New Roman" w:hAnsi="Times New Roman"/>
                <w:color w:val="000000"/>
                <w:sz w:val="24"/>
                <w:szCs w:val="24"/>
                <w:lang w:eastAsia="lt-LT"/>
              </w:rPr>
              <w:t>)</w:t>
            </w:r>
          </w:p>
        </w:tc>
      </w:tr>
      <w:tr w:rsidR="007F60F5" w:rsidTr="007F60F5">
        <w:tc>
          <w:tcPr>
            <w:tcW w:w="0" w:type="auto"/>
            <w:vMerge/>
            <w:tcBorders>
              <w:top w:val="single" w:sz="4" w:space="0" w:color="auto"/>
              <w:left w:val="single" w:sz="4" w:space="0" w:color="auto"/>
              <w:bottom w:val="single" w:sz="4" w:space="0" w:color="auto"/>
              <w:right w:val="single" w:sz="4" w:space="0" w:color="auto"/>
            </w:tcBorders>
            <w:vAlign w:val="center"/>
            <w:hideMark/>
          </w:tcPr>
          <w:p w:rsidR="007F60F5" w:rsidRDefault="007F60F5" w:rsidP="00CD3BA8">
            <w:pPr>
              <w:spacing w:after="0" w:line="240" w:lineRule="auto"/>
              <w:rPr>
                <w:rFonts w:ascii="Times New Roman" w:eastAsia="Times New Roman" w:hAnsi="Times New Roman"/>
                <w:color w:val="000000"/>
                <w:sz w:val="24"/>
                <w:szCs w:val="24"/>
                <w:lang w:eastAsia="lt-LT"/>
              </w:rPr>
            </w:pPr>
          </w:p>
        </w:tc>
        <w:tc>
          <w:tcPr>
            <w:tcW w:w="2277" w:type="dxa"/>
            <w:tcBorders>
              <w:top w:val="single" w:sz="4" w:space="0" w:color="auto"/>
              <w:left w:val="single" w:sz="4" w:space="0" w:color="auto"/>
              <w:bottom w:val="single" w:sz="4" w:space="0" w:color="auto"/>
              <w:right w:val="single" w:sz="4" w:space="0" w:color="auto"/>
            </w:tcBorders>
            <w:hideMark/>
          </w:tcPr>
          <w:p w:rsidR="007F60F5" w:rsidRDefault="00211366" w:rsidP="00CD3BA8">
            <w:pPr>
              <w:tabs>
                <w:tab w:val="right" w:pos="4393"/>
              </w:tabs>
              <w:spacing w:after="0" w:line="240" w:lineRule="auto"/>
              <w:ind w:right="-2269"/>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2014</w:t>
            </w:r>
            <w:r w:rsidR="007F60F5">
              <w:rPr>
                <w:rFonts w:ascii="Times New Roman" w:eastAsia="Times New Roman" w:hAnsi="Times New Roman"/>
                <w:color w:val="000000"/>
                <w:sz w:val="24"/>
                <w:szCs w:val="24"/>
                <w:lang w:eastAsia="lt-LT"/>
              </w:rPr>
              <w:t xml:space="preserve"> m.</w:t>
            </w:r>
            <w:r w:rsidR="007F60F5">
              <w:rPr>
                <w:rFonts w:ascii="Times New Roman" w:eastAsia="Times New Roman" w:hAnsi="Times New Roman"/>
                <w:color w:val="000000"/>
                <w:sz w:val="24"/>
                <w:szCs w:val="24"/>
                <w:lang w:eastAsia="lt-LT"/>
              </w:rPr>
              <w:tab/>
            </w:r>
            <w:smartTag w:uri="schemas-tilde-lv/tildestengine" w:element="metric2">
              <w:smartTagPr>
                <w:attr w:name="metric_value" w:val="2013"/>
                <w:attr w:name="metric_text" w:val="m"/>
              </w:smartTagPr>
              <w:r w:rsidR="007F60F5">
                <w:rPr>
                  <w:rFonts w:ascii="Times New Roman" w:eastAsia="Times New Roman" w:hAnsi="Times New Roman"/>
                  <w:color w:val="000000"/>
                  <w:sz w:val="24"/>
                  <w:szCs w:val="24"/>
                  <w:lang w:eastAsia="lt-LT"/>
                </w:rPr>
                <w:t>2013 m</w:t>
              </w:r>
            </w:smartTag>
            <w:r w:rsidR="007F60F5">
              <w:rPr>
                <w:rFonts w:ascii="Times New Roman" w:eastAsia="Times New Roman" w:hAnsi="Times New Roman"/>
                <w:color w:val="000000"/>
                <w:sz w:val="24"/>
                <w:szCs w:val="24"/>
                <w:lang w:eastAsia="lt-LT"/>
              </w:rPr>
              <w:t>.</w:t>
            </w:r>
          </w:p>
        </w:tc>
        <w:tc>
          <w:tcPr>
            <w:tcW w:w="2340" w:type="dxa"/>
            <w:tcBorders>
              <w:top w:val="single" w:sz="4" w:space="0" w:color="auto"/>
              <w:left w:val="single" w:sz="4" w:space="0" w:color="auto"/>
              <w:bottom w:val="single" w:sz="4" w:space="0" w:color="auto"/>
              <w:right w:val="single" w:sz="4" w:space="0" w:color="auto"/>
            </w:tcBorders>
            <w:hideMark/>
          </w:tcPr>
          <w:p w:rsidR="007F60F5" w:rsidRDefault="00211366" w:rsidP="00CD3BA8">
            <w:pPr>
              <w:tabs>
                <w:tab w:val="right" w:pos="4393"/>
              </w:tabs>
              <w:spacing w:after="0" w:line="240" w:lineRule="auto"/>
              <w:ind w:right="-2269"/>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2015</w:t>
            </w:r>
            <w:r w:rsidR="007F60F5">
              <w:rPr>
                <w:rFonts w:ascii="Times New Roman" w:eastAsia="Times New Roman" w:hAnsi="Times New Roman"/>
                <w:color w:val="000000"/>
                <w:sz w:val="24"/>
                <w:szCs w:val="24"/>
                <w:lang w:eastAsia="lt-LT"/>
              </w:rPr>
              <w:t xml:space="preserve"> m.</w:t>
            </w:r>
          </w:p>
        </w:tc>
      </w:tr>
      <w:tr w:rsidR="007F60F5" w:rsidTr="007F60F5">
        <w:tc>
          <w:tcPr>
            <w:tcW w:w="4851" w:type="dxa"/>
            <w:tcBorders>
              <w:top w:val="single" w:sz="4" w:space="0" w:color="auto"/>
              <w:left w:val="single" w:sz="4" w:space="0" w:color="auto"/>
              <w:bottom w:val="single" w:sz="4" w:space="0" w:color="auto"/>
              <w:right w:val="single" w:sz="4" w:space="0" w:color="auto"/>
            </w:tcBorders>
            <w:hideMark/>
          </w:tcPr>
          <w:p w:rsidR="007F60F5" w:rsidRDefault="007F60F5" w:rsidP="00CD3BA8">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Savivaldybės biudžeto lėšos</w:t>
            </w:r>
          </w:p>
        </w:tc>
        <w:tc>
          <w:tcPr>
            <w:tcW w:w="2277" w:type="dxa"/>
            <w:tcBorders>
              <w:top w:val="single" w:sz="4" w:space="0" w:color="auto"/>
              <w:left w:val="single" w:sz="4" w:space="0" w:color="auto"/>
              <w:bottom w:val="single" w:sz="4" w:space="0" w:color="auto"/>
              <w:right w:val="single" w:sz="4" w:space="0" w:color="auto"/>
            </w:tcBorders>
            <w:hideMark/>
          </w:tcPr>
          <w:p w:rsidR="007F60F5" w:rsidRDefault="006F0B24" w:rsidP="00CD3BA8">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2136788,00 Lt</w:t>
            </w:r>
          </w:p>
        </w:tc>
        <w:tc>
          <w:tcPr>
            <w:tcW w:w="2340" w:type="dxa"/>
            <w:tcBorders>
              <w:top w:val="single" w:sz="4" w:space="0" w:color="auto"/>
              <w:left w:val="single" w:sz="4" w:space="0" w:color="auto"/>
              <w:bottom w:val="single" w:sz="4" w:space="0" w:color="auto"/>
              <w:right w:val="single" w:sz="4" w:space="0" w:color="auto"/>
            </w:tcBorders>
            <w:hideMark/>
          </w:tcPr>
          <w:p w:rsidR="007F60F5" w:rsidRDefault="006F0B24" w:rsidP="00CD3BA8">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612784 EUR</w:t>
            </w:r>
          </w:p>
        </w:tc>
      </w:tr>
      <w:tr w:rsidR="007F60F5" w:rsidTr="007F60F5">
        <w:tc>
          <w:tcPr>
            <w:tcW w:w="4851" w:type="dxa"/>
            <w:tcBorders>
              <w:top w:val="single" w:sz="4" w:space="0" w:color="auto"/>
              <w:left w:val="single" w:sz="4" w:space="0" w:color="auto"/>
              <w:bottom w:val="single" w:sz="4" w:space="0" w:color="auto"/>
              <w:right w:val="single" w:sz="4" w:space="0" w:color="auto"/>
            </w:tcBorders>
            <w:hideMark/>
          </w:tcPr>
          <w:p w:rsidR="007F60F5" w:rsidRDefault="007F60F5" w:rsidP="00CD3BA8">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Valstybės biudžeto specialioji tikslinė dotacija </w:t>
            </w:r>
          </w:p>
          <w:p w:rsidR="007F60F5" w:rsidRDefault="007F60F5" w:rsidP="00CD3BA8">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(mokinio krepšelio lėšos)</w:t>
            </w:r>
          </w:p>
        </w:tc>
        <w:tc>
          <w:tcPr>
            <w:tcW w:w="2277" w:type="dxa"/>
            <w:tcBorders>
              <w:top w:val="single" w:sz="4" w:space="0" w:color="auto"/>
              <w:left w:val="single" w:sz="4" w:space="0" w:color="auto"/>
              <w:bottom w:val="single" w:sz="4" w:space="0" w:color="auto"/>
              <w:right w:val="single" w:sz="4" w:space="0" w:color="auto"/>
            </w:tcBorders>
            <w:hideMark/>
          </w:tcPr>
          <w:p w:rsidR="007F60F5" w:rsidRDefault="006F0B24" w:rsidP="00CD3BA8">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95846,00 Lt</w:t>
            </w:r>
          </w:p>
        </w:tc>
        <w:tc>
          <w:tcPr>
            <w:tcW w:w="2340" w:type="dxa"/>
            <w:tcBorders>
              <w:top w:val="single" w:sz="4" w:space="0" w:color="auto"/>
              <w:left w:val="single" w:sz="4" w:space="0" w:color="auto"/>
              <w:bottom w:val="single" w:sz="4" w:space="0" w:color="auto"/>
              <w:right w:val="single" w:sz="4" w:space="0" w:color="auto"/>
            </w:tcBorders>
            <w:hideMark/>
          </w:tcPr>
          <w:p w:rsidR="007F60F5" w:rsidRDefault="006F0B24" w:rsidP="00CD3BA8">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51700 EUR</w:t>
            </w:r>
          </w:p>
        </w:tc>
      </w:tr>
      <w:tr w:rsidR="007F60F5" w:rsidTr="007F60F5">
        <w:tc>
          <w:tcPr>
            <w:tcW w:w="4851" w:type="dxa"/>
            <w:tcBorders>
              <w:top w:val="single" w:sz="4" w:space="0" w:color="auto"/>
              <w:left w:val="single" w:sz="4" w:space="0" w:color="auto"/>
              <w:bottom w:val="single" w:sz="4" w:space="0" w:color="auto"/>
              <w:right w:val="single" w:sz="4" w:space="0" w:color="auto"/>
            </w:tcBorders>
            <w:hideMark/>
          </w:tcPr>
          <w:p w:rsidR="007F60F5" w:rsidRDefault="007F60F5" w:rsidP="00CD3BA8">
            <w:pPr>
              <w:spacing w:after="0" w:line="240" w:lineRule="auto"/>
              <w:rPr>
                <w:rFonts w:ascii="Times New Roman" w:eastAsia="Times New Roman" w:hAnsi="Times New Roman"/>
                <w:color w:val="FF0000"/>
                <w:sz w:val="24"/>
                <w:szCs w:val="24"/>
                <w:lang w:eastAsia="lt-LT"/>
              </w:rPr>
            </w:pPr>
            <w:r>
              <w:rPr>
                <w:rFonts w:ascii="Times New Roman" w:eastAsia="Times New Roman" w:hAnsi="Times New Roman"/>
                <w:color w:val="000000"/>
                <w:sz w:val="24"/>
                <w:szCs w:val="24"/>
                <w:lang w:eastAsia="lt-LT"/>
              </w:rPr>
              <w:t xml:space="preserve">Kitos lėšos (paramos lėšos, 2 proc. GPM) </w:t>
            </w:r>
          </w:p>
        </w:tc>
        <w:tc>
          <w:tcPr>
            <w:tcW w:w="2277" w:type="dxa"/>
            <w:tcBorders>
              <w:top w:val="single" w:sz="4" w:space="0" w:color="auto"/>
              <w:left w:val="single" w:sz="4" w:space="0" w:color="auto"/>
              <w:bottom w:val="single" w:sz="4" w:space="0" w:color="auto"/>
              <w:right w:val="single" w:sz="4" w:space="0" w:color="auto"/>
            </w:tcBorders>
            <w:hideMark/>
          </w:tcPr>
          <w:p w:rsidR="007F60F5" w:rsidRDefault="006F0B24" w:rsidP="00CD3BA8">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1647,00 Lt</w:t>
            </w:r>
          </w:p>
        </w:tc>
        <w:tc>
          <w:tcPr>
            <w:tcW w:w="2340" w:type="dxa"/>
            <w:tcBorders>
              <w:top w:val="single" w:sz="4" w:space="0" w:color="auto"/>
              <w:left w:val="single" w:sz="4" w:space="0" w:color="auto"/>
              <w:bottom w:val="single" w:sz="4" w:space="0" w:color="auto"/>
              <w:right w:val="single" w:sz="4" w:space="0" w:color="auto"/>
            </w:tcBorders>
            <w:hideMark/>
          </w:tcPr>
          <w:p w:rsidR="007F60F5" w:rsidRDefault="006F0B24" w:rsidP="00CD3BA8">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670 EUR</w:t>
            </w:r>
          </w:p>
        </w:tc>
      </w:tr>
      <w:tr w:rsidR="007F60F5" w:rsidTr="007F60F5">
        <w:tc>
          <w:tcPr>
            <w:tcW w:w="4851" w:type="dxa"/>
            <w:tcBorders>
              <w:top w:val="single" w:sz="4" w:space="0" w:color="auto"/>
              <w:left w:val="single" w:sz="4" w:space="0" w:color="auto"/>
              <w:bottom w:val="single" w:sz="4" w:space="0" w:color="auto"/>
              <w:right w:val="single" w:sz="4" w:space="0" w:color="auto"/>
            </w:tcBorders>
            <w:hideMark/>
          </w:tcPr>
          <w:p w:rsidR="007F60F5" w:rsidRDefault="007F60F5" w:rsidP="00CD3BA8">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sz w:val="24"/>
                <w:szCs w:val="24"/>
                <w:lang w:eastAsia="lt-LT"/>
              </w:rPr>
              <w:t>ES lėšos</w:t>
            </w:r>
          </w:p>
        </w:tc>
        <w:tc>
          <w:tcPr>
            <w:tcW w:w="2277" w:type="dxa"/>
            <w:tcBorders>
              <w:top w:val="single" w:sz="4" w:space="0" w:color="auto"/>
              <w:left w:val="single" w:sz="4" w:space="0" w:color="auto"/>
              <w:bottom w:val="single" w:sz="4" w:space="0" w:color="auto"/>
              <w:right w:val="single" w:sz="4" w:space="0" w:color="auto"/>
            </w:tcBorders>
            <w:hideMark/>
          </w:tcPr>
          <w:p w:rsidR="007F60F5" w:rsidRDefault="007F60F5" w:rsidP="00CD3BA8">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c>
          <w:tcPr>
            <w:tcW w:w="2340" w:type="dxa"/>
            <w:tcBorders>
              <w:top w:val="single" w:sz="4" w:space="0" w:color="auto"/>
              <w:left w:val="single" w:sz="4" w:space="0" w:color="auto"/>
              <w:bottom w:val="single" w:sz="4" w:space="0" w:color="auto"/>
              <w:right w:val="single" w:sz="4" w:space="0" w:color="auto"/>
            </w:tcBorders>
            <w:hideMark/>
          </w:tcPr>
          <w:p w:rsidR="007F60F5" w:rsidRDefault="007F60F5" w:rsidP="00CD3BA8">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r>
    </w:tbl>
    <w:p w:rsidR="007F60F5" w:rsidRDefault="007F60F5" w:rsidP="00CD3BA8">
      <w:pPr>
        <w:spacing w:after="0"/>
        <w:jc w:val="both"/>
        <w:rPr>
          <w:rFonts w:ascii="Times New Roman" w:eastAsia="Times New Roman" w:hAnsi="Times New Roman"/>
          <w:color w:val="000000"/>
          <w:sz w:val="24"/>
          <w:szCs w:val="24"/>
          <w:lang w:eastAsia="lt-LT"/>
        </w:rPr>
      </w:pPr>
    </w:p>
    <w:p w:rsidR="007F60F5" w:rsidRDefault="007F60F5" w:rsidP="00CD3BA8">
      <w:pPr>
        <w:spacing w:after="0"/>
        <w:rPr>
          <w:rFonts w:ascii="Times New Roman" w:eastAsia="Times New Roman" w:hAnsi="Times New Roman"/>
          <w:b/>
          <w:bCs/>
          <w:color w:val="000000"/>
          <w:sz w:val="24"/>
          <w:szCs w:val="24"/>
          <w:lang w:eastAsia="lt-LT"/>
        </w:rPr>
      </w:pPr>
    </w:p>
    <w:p w:rsidR="007F60F5" w:rsidRPr="004816E2" w:rsidRDefault="004816E2" w:rsidP="00CD3BA8">
      <w:pPr>
        <w:spacing w:after="0"/>
        <w:jc w:val="both"/>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4.</w:t>
      </w:r>
      <w:r w:rsidR="00A0776F">
        <w:rPr>
          <w:rFonts w:ascii="Times New Roman" w:eastAsia="Times New Roman" w:hAnsi="Times New Roman"/>
          <w:b/>
          <w:bCs/>
          <w:color w:val="000000"/>
          <w:sz w:val="24"/>
          <w:szCs w:val="24"/>
          <w:lang w:eastAsia="lt-LT"/>
        </w:rPr>
        <w:t xml:space="preserve"> </w:t>
      </w:r>
      <w:r w:rsidR="007F60F5" w:rsidRPr="004816E2">
        <w:rPr>
          <w:rFonts w:ascii="Times New Roman" w:eastAsia="Times New Roman" w:hAnsi="Times New Roman"/>
          <w:b/>
          <w:bCs/>
          <w:color w:val="000000"/>
          <w:sz w:val="24"/>
          <w:szCs w:val="24"/>
          <w:lang w:eastAsia="lt-LT"/>
        </w:rPr>
        <w:t>PROBLEMOS, PASTABOS, PASIŪLYMAI</w:t>
      </w:r>
    </w:p>
    <w:p w:rsidR="00211366" w:rsidRPr="00211366" w:rsidRDefault="00211366" w:rsidP="00CD3BA8">
      <w:pPr>
        <w:pStyle w:val="Sraopastraipa"/>
        <w:spacing w:after="0"/>
        <w:jc w:val="both"/>
        <w:rPr>
          <w:rFonts w:ascii="Times New Roman" w:eastAsia="Times New Roman" w:hAnsi="Times New Roman"/>
          <w:b/>
          <w:bCs/>
          <w:color w:val="000000"/>
          <w:sz w:val="24"/>
          <w:szCs w:val="24"/>
          <w:lang w:eastAsia="lt-LT"/>
        </w:rPr>
      </w:pPr>
    </w:p>
    <w:p w:rsidR="007F60F5" w:rsidRPr="00211366" w:rsidRDefault="007F60F5" w:rsidP="00CD3BA8">
      <w:pPr>
        <w:spacing w:after="0"/>
        <w:jc w:val="both"/>
        <w:rPr>
          <w:rFonts w:ascii="Times New Roman" w:eastAsia="Times New Roman" w:hAnsi="Times New Roman"/>
          <w:bCs/>
          <w:sz w:val="24"/>
          <w:szCs w:val="24"/>
          <w:lang w:eastAsia="lt-LT"/>
        </w:rPr>
      </w:pPr>
      <w:r w:rsidRPr="00211366">
        <w:rPr>
          <w:rFonts w:ascii="Times New Roman" w:eastAsia="Times New Roman" w:hAnsi="Times New Roman"/>
          <w:b/>
          <w:bCs/>
          <w:sz w:val="24"/>
          <w:szCs w:val="24"/>
          <w:lang w:eastAsia="lt-LT"/>
        </w:rPr>
        <w:t xml:space="preserve">                 </w:t>
      </w:r>
      <w:r w:rsidRPr="00211366">
        <w:rPr>
          <w:rFonts w:ascii="Times New Roman" w:eastAsia="Times New Roman" w:hAnsi="Times New Roman"/>
          <w:bCs/>
          <w:sz w:val="24"/>
          <w:szCs w:val="24"/>
          <w:lang w:eastAsia="lt-LT"/>
        </w:rPr>
        <w:t xml:space="preserve">Pati didžiausia mokyklos problema </w:t>
      </w:r>
      <w:r w:rsidR="00211366" w:rsidRPr="00211366">
        <w:rPr>
          <w:rFonts w:ascii="Times New Roman" w:eastAsia="Times New Roman" w:hAnsi="Times New Roman"/>
          <w:bCs/>
          <w:sz w:val="24"/>
          <w:szCs w:val="24"/>
          <w:lang w:eastAsia="lt-LT"/>
        </w:rPr>
        <w:t xml:space="preserve">jau kelinti metai </w:t>
      </w:r>
      <w:r w:rsidRPr="00211366">
        <w:rPr>
          <w:rFonts w:ascii="Times New Roman" w:eastAsia="Times New Roman" w:hAnsi="Times New Roman"/>
          <w:bCs/>
          <w:sz w:val="24"/>
          <w:szCs w:val="24"/>
          <w:lang w:eastAsia="lt-LT"/>
        </w:rPr>
        <w:t>i</w:t>
      </w:r>
      <w:r w:rsidR="006F0B24">
        <w:rPr>
          <w:rFonts w:ascii="Times New Roman" w:eastAsia="Times New Roman" w:hAnsi="Times New Roman"/>
          <w:bCs/>
          <w:sz w:val="24"/>
          <w:szCs w:val="24"/>
          <w:lang w:eastAsia="lt-LT"/>
        </w:rPr>
        <w:t>šlieka ta pati-patalpų trūkumas tiek esamoms programoms kokybiškai įgyvendinti, tiek ir galvojant apie plėtros galimybes , pritraukiant</w:t>
      </w:r>
      <w:r w:rsidR="006F0B24" w:rsidRPr="006F0B24">
        <w:rPr>
          <w:rFonts w:ascii="Times New Roman" w:eastAsia="Times New Roman" w:hAnsi="Times New Roman"/>
          <w:bCs/>
          <w:sz w:val="24"/>
          <w:szCs w:val="24"/>
          <w:lang w:eastAsia="lt-LT"/>
        </w:rPr>
        <w:t xml:space="preserve"> </w:t>
      </w:r>
      <w:r w:rsidR="006F0B24">
        <w:rPr>
          <w:rFonts w:ascii="Times New Roman" w:eastAsia="Times New Roman" w:hAnsi="Times New Roman"/>
          <w:bCs/>
          <w:sz w:val="24"/>
          <w:szCs w:val="24"/>
          <w:lang w:eastAsia="lt-LT"/>
        </w:rPr>
        <w:t xml:space="preserve">dar daugiau vaikų </w:t>
      </w:r>
      <w:r w:rsidR="006F0B24" w:rsidRPr="00211366">
        <w:rPr>
          <w:rFonts w:ascii="Times New Roman" w:eastAsia="Times New Roman" w:hAnsi="Times New Roman"/>
          <w:bCs/>
          <w:sz w:val="24"/>
          <w:szCs w:val="24"/>
          <w:lang w:eastAsia="lt-LT"/>
        </w:rPr>
        <w:t xml:space="preserve"> </w:t>
      </w:r>
      <w:r w:rsidR="006F0B24">
        <w:rPr>
          <w:rFonts w:ascii="Times New Roman" w:eastAsia="Times New Roman" w:hAnsi="Times New Roman"/>
          <w:bCs/>
          <w:sz w:val="24"/>
          <w:szCs w:val="24"/>
          <w:lang w:eastAsia="lt-LT"/>
        </w:rPr>
        <w:t xml:space="preserve">mokytis meninio ugdymo dalykų . </w:t>
      </w:r>
      <w:r w:rsidRPr="00211366">
        <w:rPr>
          <w:rFonts w:ascii="Times New Roman" w:eastAsia="Times New Roman" w:hAnsi="Times New Roman"/>
          <w:bCs/>
          <w:sz w:val="24"/>
          <w:szCs w:val="24"/>
          <w:lang w:eastAsia="lt-LT"/>
        </w:rPr>
        <w:t xml:space="preserve"> </w:t>
      </w:r>
    </w:p>
    <w:p w:rsidR="007F60F5" w:rsidRPr="00211366" w:rsidRDefault="007F60F5" w:rsidP="00CD3BA8">
      <w:pPr>
        <w:spacing w:after="0"/>
        <w:jc w:val="both"/>
        <w:rPr>
          <w:rFonts w:ascii="Times New Roman" w:eastAsia="Times New Roman" w:hAnsi="Times New Roman"/>
          <w:b/>
          <w:bCs/>
          <w:sz w:val="24"/>
          <w:szCs w:val="24"/>
          <w:lang w:eastAsia="lt-LT"/>
        </w:rPr>
      </w:pPr>
      <w:r w:rsidRPr="00211366">
        <w:rPr>
          <w:rFonts w:ascii="Times New Roman" w:eastAsia="Times New Roman" w:hAnsi="Times New Roman"/>
          <w:b/>
          <w:bCs/>
          <w:sz w:val="24"/>
          <w:szCs w:val="24"/>
          <w:lang w:eastAsia="lt-LT"/>
        </w:rPr>
        <w:t> </w:t>
      </w:r>
    </w:p>
    <w:p w:rsidR="007F60F5" w:rsidRPr="004816E2" w:rsidRDefault="004816E2" w:rsidP="00CD3BA8">
      <w:pPr>
        <w:spacing w:after="0"/>
        <w:ind w:firstLine="720"/>
        <w:jc w:val="both"/>
        <w:rPr>
          <w:rFonts w:ascii="Times New Roman" w:eastAsia="Times New Roman" w:hAnsi="Times New Roman"/>
          <w:b/>
          <w:bCs/>
          <w:sz w:val="24"/>
          <w:szCs w:val="24"/>
          <w:lang w:eastAsia="lt-LT"/>
        </w:rPr>
      </w:pPr>
      <w:r>
        <w:rPr>
          <w:rFonts w:ascii="Times New Roman" w:eastAsia="Times New Roman" w:hAnsi="Times New Roman"/>
          <w:b/>
          <w:bCs/>
          <w:sz w:val="24"/>
          <w:szCs w:val="24"/>
          <w:lang w:eastAsia="lt-LT"/>
        </w:rPr>
        <w:t> </w:t>
      </w:r>
    </w:p>
    <w:p w:rsidR="007F60F5" w:rsidRDefault="007F60F5" w:rsidP="00CD3BA8">
      <w:pPr>
        <w:spacing w:after="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Direktorius                                                                                                  Bernardas Anužis</w:t>
      </w:r>
    </w:p>
    <w:p w:rsidR="007F60F5" w:rsidRDefault="007F60F5" w:rsidP="00CD3BA8">
      <w:pPr>
        <w:spacing w:after="0"/>
        <w:jc w:val="both"/>
        <w:rPr>
          <w:rFonts w:ascii="Times New Roman" w:eastAsia="Times New Roman" w:hAnsi="Times New Roman"/>
          <w:color w:val="000000"/>
          <w:sz w:val="24"/>
          <w:szCs w:val="24"/>
          <w:lang w:eastAsia="lt-LT"/>
        </w:rPr>
      </w:pPr>
    </w:p>
    <w:p w:rsidR="007F60F5" w:rsidRDefault="007F60F5" w:rsidP="00CD3BA8">
      <w:pPr>
        <w:spacing w:after="0"/>
        <w:jc w:val="both"/>
        <w:rPr>
          <w:rFonts w:ascii="Times New Roman" w:eastAsia="Times New Roman" w:hAnsi="Times New Roman"/>
          <w:color w:val="000000"/>
          <w:sz w:val="24"/>
          <w:szCs w:val="24"/>
          <w:lang w:eastAsia="lt-LT"/>
        </w:rPr>
      </w:pPr>
    </w:p>
    <w:p w:rsidR="007F60F5" w:rsidRDefault="007F60F5" w:rsidP="00CD3BA8">
      <w:pPr>
        <w:spacing w:after="0"/>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7F60F5" w:rsidRDefault="007F60F5" w:rsidP="00CD3BA8">
      <w:pPr>
        <w:spacing w:after="0"/>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PRITARTA</w:t>
      </w:r>
    </w:p>
    <w:p w:rsidR="007F60F5" w:rsidRDefault="007F60F5" w:rsidP="00CD3BA8">
      <w:pPr>
        <w:spacing w:after="0"/>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Kretingos meno mokyklos </w:t>
      </w:r>
    </w:p>
    <w:p w:rsidR="007F60F5" w:rsidRDefault="007F60F5" w:rsidP="00CD3BA8">
      <w:pPr>
        <w:tabs>
          <w:tab w:val="left" w:pos="1247"/>
          <w:tab w:val="left" w:pos="5445"/>
        </w:tabs>
        <w:spacing w:after="0"/>
        <w:rPr>
          <w:rFonts w:ascii="Times New Roman" w:hAnsi="Times New Roman"/>
          <w:sz w:val="24"/>
          <w:szCs w:val="24"/>
        </w:rPr>
      </w:pPr>
      <w:r>
        <w:rPr>
          <w:rFonts w:ascii="Times New Roman" w:eastAsia="Times New Roman" w:hAnsi="Times New Roman"/>
          <w:sz w:val="24"/>
          <w:szCs w:val="24"/>
          <w:lang w:eastAsia="lt-LT"/>
        </w:rPr>
        <w:t xml:space="preserve">tarybos </w:t>
      </w:r>
      <w:r w:rsidR="00211366">
        <w:rPr>
          <w:rFonts w:ascii="Times New Roman" w:hAnsi="Times New Roman"/>
          <w:sz w:val="24"/>
          <w:szCs w:val="24"/>
        </w:rPr>
        <w:t>2016</w:t>
      </w:r>
      <w:r>
        <w:rPr>
          <w:rFonts w:ascii="Times New Roman" w:hAnsi="Times New Roman"/>
          <w:sz w:val="24"/>
          <w:szCs w:val="24"/>
        </w:rPr>
        <w:t xml:space="preserve"> m. </w:t>
      </w:r>
      <w:r w:rsidR="000E5535">
        <w:rPr>
          <w:rFonts w:ascii="Times New Roman" w:hAnsi="Times New Roman"/>
          <w:sz w:val="24"/>
          <w:szCs w:val="24"/>
        </w:rPr>
        <w:t xml:space="preserve">sausio 28 </w:t>
      </w:r>
      <w:r>
        <w:rPr>
          <w:rFonts w:ascii="Times New Roman" w:hAnsi="Times New Roman"/>
          <w:sz w:val="24"/>
          <w:szCs w:val="24"/>
        </w:rPr>
        <w:t xml:space="preserve">d. nutarimu                                                                     </w:t>
      </w:r>
    </w:p>
    <w:p w:rsidR="007F60F5" w:rsidRDefault="00211366" w:rsidP="00CD3BA8">
      <w:pPr>
        <w:tabs>
          <w:tab w:val="left" w:pos="1247"/>
          <w:tab w:val="left" w:pos="5445"/>
        </w:tabs>
        <w:spacing w:after="0"/>
        <w:rPr>
          <w:rFonts w:ascii="Times New Roman" w:hAnsi="Times New Roman"/>
          <w:sz w:val="24"/>
          <w:szCs w:val="24"/>
        </w:rPr>
      </w:pPr>
      <w:r>
        <w:rPr>
          <w:rFonts w:ascii="Times New Roman" w:hAnsi="Times New Roman"/>
          <w:sz w:val="24"/>
          <w:szCs w:val="24"/>
        </w:rPr>
        <w:t>(protokolas Nr.</w:t>
      </w:r>
      <w:r w:rsidR="000E5535">
        <w:rPr>
          <w:rFonts w:ascii="Times New Roman" w:hAnsi="Times New Roman"/>
          <w:sz w:val="24"/>
          <w:szCs w:val="24"/>
        </w:rPr>
        <w:t xml:space="preserve"> R4-6</w:t>
      </w:r>
      <w:r>
        <w:rPr>
          <w:rFonts w:ascii="Times New Roman" w:hAnsi="Times New Roman"/>
          <w:sz w:val="24"/>
          <w:szCs w:val="24"/>
        </w:rPr>
        <w:t xml:space="preserve"> </w:t>
      </w:r>
      <w:r w:rsidR="007F60F5">
        <w:rPr>
          <w:rFonts w:ascii="Times New Roman" w:hAnsi="Times New Roman"/>
          <w:sz w:val="24"/>
          <w:szCs w:val="24"/>
        </w:rPr>
        <w:t>)</w:t>
      </w:r>
    </w:p>
    <w:p w:rsidR="007F60F5" w:rsidRDefault="007F60F5" w:rsidP="00CD3BA8">
      <w:pPr>
        <w:spacing w:after="0"/>
      </w:pPr>
    </w:p>
    <w:p w:rsidR="0012192A" w:rsidRDefault="0012192A" w:rsidP="00CD3BA8"/>
    <w:sectPr w:rsidR="0012192A" w:rsidSect="006B4E04">
      <w:headerReference w:type="default" r:id="rId10"/>
      <w:pgSz w:w="11906" w:h="16838" w:code="9"/>
      <w:pgMar w:top="426"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36ED" w:rsidRDefault="004D36ED" w:rsidP="000D1928">
      <w:pPr>
        <w:spacing w:after="0" w:line="240" w:lineRule="auto"/>
      </w:pPr>
      <w:r>
        <w:separator/>
      </w:r>
    </w:p>
  </w:endnote>
  <w:endnote w:type="continuationSeparator" w:id="0">
    <w:p w:rsidR="004D36ED" w:rsidRDefault="004D36ED" w:rsidP="000D19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Arial">
    <w:panose1 w:val="020B0604020202020204"/>
    <w:charset w:val="BA"/>
    <w:family w:val="swiss"/>
    <w:pitch w:val="variable"/>
    <w:sig w:usb0="E0002A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36ED" w:rsidRDefault="004D36ED" w:rsidP="000D1928">
      <w:pPr>
        <w:spacing w:after="0" w:line="240" w:lineRule="auto"/>
      </w:pPr>
      <w:r>
        <w:separator/>
      </w:r>
    </w:p>
  </w:footnote>
  <w:footnote w:type="continuationSeparator" w:id="0">
    <w:p w:rsidR="004D36ED" w:rsidRDefault="004D36ED" w:rsidP="000D19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0760520"/>
      <w:docPartObj>
        <w:docPartGallery w:val="Page Numbers (Top of Page)"/>
        <w:docPartUnique/>
      </w:docPartObj>
    </w:sdtPr>
    <w:sdtEndPr/>
    <w:sdtContent>
      <w:p w:rsidR="00C52A3A" w:rsidRDefault="00C52A3A">
        <w:pPr>
          <w:pStyle w:val="Antrats"/>
          <w:jc w:val="center"/>
        </w:pPr>
        <w:r>
          <w:fldChar w:fldCharType="begin"/>
        </w:r>
        <w:r>
          <w:instrText>PAGE   \* MERGEFORMAT</w:instrText>
        </w:r>
        <w:r>
          <w:fldChar w:fldCharType="separate"/>
        </w:r>
        <w:r w:rsidR="00371187">
          <w:rPr>
            <w:noProof/>
          </w:rPr>
          <w:t>4</w:t>
        </w:r>
        <w:r>
          <w:fldChar w:fldCharType="end"/>
        </w:r>
      </w:p>
    </w:sdtContent>
  </w:sdt>
  <w:p w:rsidR="00C52A3A" w:rsidRDefault="00C52A3A">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9660E"/>
    <w:multiLevelType w:val="hybridMultilevel"/>
    <w:tmpl w:val="B824F0AE"/>
    <w:lvl w:ilvl="0" w:tplc="04270001">
      <w:start w:val="1"/>
      <w:numFmt w:val="bullet"/>
      <w:lvlText w:val=""/>
      <w:lvlJc w:val="left"/>
      <w:pPr>
        <w:tabs>
          <w:tab w:val="num" w:pos="1080"/>
        </w:tabs>
        <w:ind w:left="1080" w:hanging="360"/>
      </w:pPr>
      <w:rPr>
        <w:rFonts w:ascii="Symbol" w:hAnsi="Symbol" w:hint="default"/>
      </w:rPr>
    </w:lvl>
    <w:lvl w:ilvl="1" w:tplc="04270003">
      <w:start w:val="1"/>
      <w:numFmt w:val="bullet"/>
      <w:lvlText w:val="o"/>
      <w:lvlJc w:val="left"/>
      <w:pPr>
        <w:tabs>
          <w:tab w:val="num" w:pos="1800"/>
        </w:tabs>
        <w:ind w:left="1800" w:hanging="360"/>
      </w:pPr>
      <w:rPr>
        <w:rFonts w:ascii="Courier New" w:hAnsi="Courier New" w:cs="Courier New" w:hint="default"/>
      </w:rPr>
    </w:lvl>
    <w:lvl w:ilvl="2" w:tplc="04270005">
      <w:start w:val="1"/>
      <w:numFmt w:val="bullet"/>
      <w:lvlText w:val=""/>
      <w:lvlJc w:val="left"/>
      <w:pPr>
        <w:tabs>
          <w:tab w:val="num" w:pos="2520"/>
        </w:tabs>
        <w:ind w:left="2520" w:hanging="360"/>
      </w:pPr>
      <w:rPr>
        <w:rFonts w:ascii="Wingdings" w:hAnsi="Wingdings" w:hint="default"/>
      </w:rPr>
    </w:lvl>
    <w:lvl w:ilvl="3" w:tplc="04270001">
      <w:start w:val="1"/>
      <w:numFmt w:val="bullet"/>
      <w:lvlText w:val=""/>
      <w:lvlJc w:val="left"/>
      <w:pPr>
        <w:tabs>
          <w:tab w:val="num" w:pos="3240"/>
        </w:tabs>
        <w:ind w:left="3240" w:hanging="360"/>
      </w:pPr>
      <w:rPr>
        <w:rFonts w:ascii="Symbol" w:hAnsi="Symbol" w:hint="default"/>
      </w:rPr>
    </w:lvl>
    <w:lvl w:ilvl="4" w:tplc="04270003">
      <w:start w:val="1"/>
      <w:numFmt w:val="bullet"/>
      <w:lvlText w:val="o"/>
      <w:lvlJc w:val="left"/>
      <w:pPr>
        <w:tabs>
          <w:tab w:val="num" w:pos="3960"/>
        </w:tabs>
        <w:ind w:left="3960" w:hanging="360"/>
      </w:pPr>
      <w:rPr>
        <w:rFonts w:ascii="Courier New" w:hAnsi="Courier New" w:cs="Courier New" w:hint="default"/>
      </w:rPr>
    </w:lvl>
    <w:lvl w:ilvl="5" w:tplc="04270005">
      <w:start w:val="1"/>
      <w:numFmt w:val="bullet"/>
      <w:lvlText w:val=""/>
      <w:lvlJc w:val="left"/>
      <w:pPr>
        <w:tabs>
          <w:tab w:val="num" w:pos="4680"/>
        </w:tabs>
        <w:ind w:left="4680" w:hanging="360"/>
      </w:pPr>
      <w:rPr>
        <w:rFonts w:ascii="Wingdings" w:hAnsi="Wingdings" w:hint="default"/>
      </w:rPr>
    </w:lvl>
    <w:lvl w:ilvl="6" w:tplc="04270001">
      <w:start w:val="1"/>
      <w:numFmt w:val="bullet"/>
      <w:lvlText w:val=""/>
      <w:lvlJc w:val="left"/>
      <w:pPr>
        <w:tabs>
          <w:tab w:val="num" w:pos="5400"/>
        </w:tabs>
        <w:ind w:left="5400" w:hanging="360"/>
      </w:pPr>
      <w:rPr>
        <w:rFonts w:ascii="Symbol" w:hAnsi="Symbol" w:hint="default"/>
      </w:rPr>
    </w:lvl>
    <w:lvl w:ilvl="7" w:tplc="04270003">
      <w:start w:val="1"/>
      <w:numFmt w:val="bullet"/>
      <w:lvlText w:val="o"/>
      <w:lvlJc w:val="left"/>
      <w:pPr>
        <w:tabs>
          <w:tab w:val="num" w:pos="6120"/>
        </w:tabs>
        <w:ind w:left="6120" w:hanging="360"/>
      </w:pPr>
      <w:rPr>
        <w:rFonts w:ascii="Courier New" w:hAnsi="Courier New" w:cs="Courier New" w:hint="default"/>
      </w:rPr>
    </w:lvl>
    <w:lvl w:ilvl="8" w:tplc="04270005">
      <w:start w:val="1"/>
      <w:numFmt w:val="bullet"/>
      <w:lvlText w:val=""/>
      <w:lvlJc w:val="left"/>
      <w:pPr>
        <w:tabs>
          <w:tab w:val="num" w:pos="6840"/>
        </w:tabs>
        <w:ind w:left="6840" w:hanging="360"/>
      </w:pPr>
      <w:rPr>
        <w:rFonts w:ascii="Wingdings" w:hAnsi="Wingdings" w:hint="default"/>
      </w:rPr>
    </w:lvl>
  </w:abstractNum>
  <w:abstractNum w:abstractNumId="1">
    <w:nsid w:val="08AB3C19"/>
    <w:multiLevelType w:val="multilevel"/>
    <w:tmpl w:val="AAC25E94"/>
    <w:lvl w:ilvl="0">
      <w:start w:val="1"/>
      <w:numFmt w:val="decimal"/>
      <w:lvlText w:val="%1."/>
      <w:lvlJc w:val="left"/>
      <w:pPr>
        <w:tabs>
          <w:tab w:val="num" w:pos="1607"/>
        </w:tabs>
        <w:ind w:left="1607" w:hanging="360"/>
      </w:pPr>
    </w:lvl>
    <w:lvl w:ilvl="1">
      <w:start w:val="1"/>
      <w:numFmt w:val="decimal"/>
      <w:isLgl/>
      <w:lvlText w:val="%1.%2."/>
      <w:lvlJc w:val="left"/>
      <w:pPr>
        <w:tabs>
          <w:tab w:val="num" w:pos="1667"/>
        </w:tabs>
        <w:ind w:left="1667" w:hanging="420"/>
      </w:pPr>
    </w:lvl>
    <w:lvl w:ilvl="2">
      <w:start w:val="1"/>
      <w:numFmt w:val="decimal"/>
      <w:isLgl/>
      <w:lvlText w:val="%1.%2.%3."/>
      <w:lvlJc w:val="left"/>
      <w:pPr>
        <w:tabs>
          <w:tab w:val="num" w:pos="1967"/>
        </w:tabs>
        <w:ind w:left="1967" w:hanging="720"/>
      </w:pPr>
    </w:lvl>
    <w:lvl w:ilvl="3">
      <w:start w:val="1"/>
      <w:numFmt w:val="decimal"/>
      <w:isLgl/>
      <w:lvlText w:val="%1.%2.%3.%4."/>
      <w:lvlJc w:val="left"/>
      <w:pPr>
        <w:tabs>
          <w:tab w:val="num" w:pos="1967"/>
        </w:tabs>
        <w:ind w:left="1967" w:hanging="720"/>
      </w:pPr>
    </w:lvl>
    <w:lvl w:ilvl="4">
      <w:start w:val="1"/>
      <w:numFmt w:val="decimal"/>
      <w:isLgl/>
      <w:lvlText w:val="%1.%2.%3.%4.%5."/>
      <w:lvlJc w:val="left"/>
      <w:pPr>
        <w:tabs>
          <w:tab w:val="num" w:pos="2327"/>
        </w:tabs>
        <w:ind w:left="2327" w:hanging="1080"/>
      </w:pPr>
    </w:lvl>
    <w:lvl w:ilvl="5">
      <w:start w:val="1"/>
      <w:numFmt w:val="decimal"/>
      <w:isLgl/>
      <w:lvlText w:val="%1.%2.%3.%4.%5.%6."/>
      <w:lvlJc w:val="left"/>
      <w:pPr>
        <w:tabs>
          <w:tab w:val="num" w:pos="2327"/>
        </w:tabs>
        <w:ind w:left="2327" w:hanging="1080"/>
      </w:pPr>
    </w:lvl>
    <w:lvl w:ilvl="6">
      <w:start w:val="1"/>
      <w:numFmt w:val="decimal"/>
      <w:isLgl/>
      <w:lvlText w:val="%1.%2.%3.%4.%5.%6.%7."/>
      <w:lvlJc w:val="left"/>
      <w:pPr>
        <w:tabs>
          <w:tab w:val="num" w:pos="2687"/>
        </w:tabs>
        <w:ind w:left="2687" w:hanging="1440"/>
      </w:pPr>
    </w:lvl>
    <w:lvl w:ilvl="7">
      <w:start w:val="1"/>
      <w:numFmt w:val="decimal"/>
      <w:isLgl/>
      <w:lvlText w:val="%1.%2.%3.%4.%5.%6.%7.%8."/>
      <w:lvlJc w:val="left"/>
      <w:pPr>
        <w:tabs>
          <w:tab w:val="num" w:pos="2687"/>
        </w:tabs>
        <w:ind w:left="2687" w:hanging="1440"/>
      </w:pPr>
    </w:lvl>
    <w:lvl w:ilvl="8">
      <w:start w:val="1"/>
      <w:numFmt w:val="decimal"/>
      <w:isLgl/>
      <w:lvlText w:val="%1.%2.%3.%4.%5.%6.%7.%8.%9."/>
      <w:lvlJc w:val="left"/>
      <w:pPr>
        <w:tabs>
          <w:tab w:val="num" w:pos="3047"/>
        </w:tabs>
        <w:ind w:left="3047" w:hanging="1800"/>
      </w:pPr>
    </w:lvl>
  </w:abstractNum>
  <w:abstractNum w:abstractNumId="2">
    <w:nsid w:val="10996F2B"/>
    <w:multiLevelType w:val="hybridMultilevel"/>
    <w:tmpl w:val="A4DC310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17125475"/>
    <w:multiLevelType w:val="hybridMultilevel"/>
    <w:tmpl w:val="E8CC595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1E6A7ED9"/>
    <w:multiLevelType w:val="hybridMultilevel"/>
    <w:tmpl w:val="01B61B40"/>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nsid w:val="249236AB"/>
    <w:multiLevelType w:val="hybridMultilevel"/>
    <w:tmpl w:val="71229618"/>
    <w:lvl w:ilvl="0" w:tplc="8E943836">
      <w:start w:val="1"/>
      <w:numFmt w:val="decimal"/>
      <w:lvlText w:val="%1."/>
      <w:lvlJc w:val="left"/>
      <w:pPr>
        <w:ind w:left="780" w:hanging="360"/>
      </w:pPr>
      <w:rPr>
        <w:rFonts w:hint="default"/>
        <w:sz w:val="24"/>
        <w:szCs w:val="24"/>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6">
    <w:nsid w:val="28E062F5"/>
    <w:multiLevelType w:val="hybridMultilevel"/>
    <w:tmpl w:val="3CD29F22"/>
    <w:lvl w:ilvl="0" w:tplc="433818C0">
      <w:start w:val="1"/>
      <w:numFmt w:val="decimal"/>
      <w:lvlText w:val="%1."/>
      <w:lvlJc w:val="left"/>
      <w:pPr>
        <w:tabs>
          <w:tab w:val="num" w:pos="720"/>
        </w:tabs>
        <w:ind w:left="720" w:hanging="360"/>
      </w:pPr>
      <w:rPr>
        <w:b w:val="0"/>
        <w:sz w:val="24"/>
        <w:szCs w:val="24"/>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7">
    <w:nsid w:val="2B6B5A9B"/>
    <w:multiLevelType w:val="hybridMultilevel"/>
    <w:tmpl w:val="8526A5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nsid w:val="301E23B3"/>
    <w:multiLevelType w:val="hybridMultilevel"/>
    <w:tmpl w:val="CD908C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nsid w:val="35FC514B"/>
    <w:multiLevelType w:val="hybridMultilevel"/>
    <w:tmpl w:val="E54ADAD0"/>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0">
    <w:nsid w:val="41ED7521"/>
    <w:multiLevelType w:val="hybridMultilevel"/>
    <w:tmpl w:val="90DAA5B0"/>
    <w:lvl w:ilvl="0" w:tplc="04270001">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11">
    <w:nsid w:val="599903C2"/>
    <w:multiLevelType w:val="hybridMultilevel"/>
    <w:tmpl w:val="EB4A3D5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nsid w:val="5FA45087"/>
    <w:multiLevelType w:val="hybridMultilevel"/>
    <w:tmpl w:val="12B4D482"/>
    <w:lvl w:ilvl="0" w:tplc="04270001">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13">
    <w:nsid w:val="5FC3783B"/>
    <w:multiLevelType w:val="multilevel"/>
    <w:tmpl w:val="CAB2A1F4"/>
    <w:lvl w:ilvl="0">
      <w:start w:val="1"/>
      <w:numFmt w:val="decimal"/>
      <w:lvlText w:val="%1."/>
      <w:lvlJc w:val="left"/>
      <w:pPr>
        <w:ind w:left="540" w:hanging="540"/>
      </w:pPr>
    </w:lvl>
    <w:lvl w:ilvl="1">
      <w:start w:val="1"/>
      <w:numFmt w:val="decimal"/>
      <w:lvlText w:val="%1.%2."/>
      <w:lvlJc w:val="left"/>
      <w:pPr>
        <w:ind w:left="900" w:hanging="540"/>
      </w:pPr>
    </w:lvl>
    <w:lvl w:ilvl="2">
      <w:start w:val="3"/>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4">
    <w:nsid w:val="64CA7107"/>
    <w:multiLevelType w:val="hybridMultilevel"/>
    <w:tmpl w:val="49DA9BC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nsid w:val="6BF14F98"/>
    <w:multiLevelType w:val="hybridMultilevel"/>
    <w:tmpl w:val="A1E672BE"/>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6">
    <w:nsid w:val="6D2D2364"/>
    <w:multiLevelType w:val="hybridMultilevel"/>
    <w:tmpl w:val="57C21250"/>
    <w:lvl w:ilvl="0" w:tplc="133C282A">
      <w:start w:val="1"/>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nsid w:val="7FE413E8"/>
    <w:multiLevelType w:val="hybridMultilevel"/>
    <w:tmpl w:val="D94263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2"/>
  </w:num>
  <w:num w:numId="8">
    <w:abstractNumId w:val="10"/>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4"/>
  </w:num>
  <w:num w:numId="12">
    <w:abstractNumId w:val="5"/>
  </w:num>
  <w:num w:numId="13">
    <w:abstractNumId w:val="16"/>
  </w:num>
  <w:num w:numId="14">
    <w:abstractNumId w:val="8"/>
  </w:num>
  <w:num w:numId="15">
    <w:abstractNumId w:val="14"/>
  </w:num>
  <w:num w:numId="16">
    <w:abstractNumId w:val="9"/>
  </w:num>
  <w:num w:numId="17">
    <w:abstractNumId w:val="2"/>
  </w:num>
  <w:num w:numId="18">
    <w:abstractNumId w:val="7"/>
  </w:num>
  <w:num w:numId="19">
    <w:abstractNumId w:val="3"/>
  </w:num>
  <w:num w:numId="20">
    <w:abstractNumId w:val="15"/>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60F5"/>
    <w:rsid w:val="00090357"/>
    <w:rsid w:val="000C69D0"/>
    <w:rsid w:val="000D1928"/>
    <w:rsid w:val="000E5535"/>
    <w:rsid w:val="0012192A"/>
    <w:rsid w:val="001420A7"/>
    <w:rsid w:val="001560EF"/>
    <w:rsid w:val="00172018"/>
    <w:rsid w:val="001F319F"/>
    <w:rsid w:val="00211366"/>
    <w:rsid w:val="00241941"/>
    <w:rsid w:val="00371187"/>
    <w:rsid w:val="003C0DC1"/>
    <w:rsid w:val="004816E2"/>
    <w:rsid w:val="00491187"/>
    <w:rsid w:val="004A606C"/>
    <w:rsid w:val="004D36ED"/>
    <w:rsid w:val="005575D8"/>
    <w:rsid w:val="006120C5"/>
    <w:rsid w:val="006B4E04"/>
    <w:rsid w:val="006D3329"/>
    <w:rsid w:val="006F0B24"/>
    <w:rsid w:val="00761FA5"/>
    <w:rsid w:val="007F60F5"/>
    <w:rsid w:val="008329F3"/>
    <w:rsid w:val="00842951"/>
    <w:rsid w:val="00870955"/>
    <w:rsid w:val="00885AB2"/>
    <w:rsid w:val="00907FFA"/>
    <w:rsid w:val="009249C4"/>
    <w:rsid w:val="009577F4"/>
    <w:rsid w:val="00973D94"/>
    <w:rsid w:val="009B505A"/>
    <w:rsid w:val="00A0776F"/>
    <w:rsid w:val="00A07E02"/>
    <w:rsid w:val="00A24194"/>
    <w:rsid w:val="00A55A86"/>
    <w:rsid w:val="00A60B51"/>
    <w:rsid w:val="00A83816"/>
    <w:rsid w:val="00AA7496"/>
    <w:rsid w:val="00AD73A2"/>
    <w:rsid w:val="00AE0C75"/>
    <w:rsid w:val="00AF0AEB"/>
    <w:rsid w:val="00B435E8"/>
    <w:rsid w:val="00BB0844"/>
    <w:rsid w:val="00BD6DDA"/>
    <w:rsid w:val="00C52A3A"/>
    <w:rsid w:val="00C62A4C"/>
    <w:rsid w:val="00CD1F7F"/>
    <w:rsid w:val="00CD3BA8"/>
    <w:rsid w:val="00D766F9"/>
    <w:rsid w:val="00E058E9"/>
    <w:rsid w:val="00E664D3"/>
    <w:rsid w:val="00EA75DC"/>
    <w:rsid w:val="00EB32A7"/>
    <w:rsid w:val="00EF6FBB"/>
    <w:rsid w:val="00F543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metric2"/>
  <w:smartTagType w:namespaceuri="schemas-tilde-lv/tildestengine" w:name="currency2"/>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7F60F5"/>
    <w:rPr>
      <w:rFonts w:ascii="Calibri" w:eastAsia="Calibri" w:hAnsi="Calibri" w:cs="Times New Roman"/>
      <w:sz w:val="22"/>
    </w:rPr>
  </w:style>
  <w:style w:type="paragraph" w:styleId="Antrat2">
    <w:name w:val="heading 2"/>
    <w:basedOn w:val="prastasis"/>
    <w:next w:val="prastasis"/>
    <w:link w:val="Antrat2Diagrama"/>
    <w:semiHidden/>
    <w:unhideWhenUsed/>
    <w:qFormat/>
    <w:rsid w:val="009577F4"/>
    <w:pPr>
      <w:keepNext/>
      <w:spacing w:after="0" w:line="240" w:lineRule="auto"/>
      <w:jc w:val="center"/>
      <w:outlineLvl w:val="1"/>
    </w:pPr>
    <w:rPr>
      <w:rFonts w:ascii="Times New Roman" w:eastAsia="Times New Roman" w:hAnsi="Times New Roman"/>
      <w:b/>
      <w:sz w:val="24"/>
      <w:szCs w:val="20"/>
      <w:lang w:val="en-US"/>
    </w:rPr>
  </w:style>
  <w:style w:type="paragraph" w:styleId="Antrat3">
    <w:name w:val="heading 3"/>
    <w:basedOn w:val="prastasis"/>
    <w:next w:val="prastasis"/>
    <w:link w:val="Antrat3Diagrama"/>
    <w:unhideWhenUsed/>
    <w:qFormat/>
    <w:rsid w:val="007F60F5"/>
    <w:pPr>
      <w:keepNext/>
      <w:spacing w:before="240" w:after="60" w:line="240" w:lineRule="auto"/>
      <w:outlineLvl w:val="2"/>
    </w:pPr>
    <w:rPr>
      <w:rFonts w:ascii="Arial" w:eastAsia="Times New Roman" w:hAnsi="Arial" w:cs="Arial"/>
      <w:b/>
      <w:bCs/>
      <w:sz w:val="26"/>
      <w:szCs w:val="2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7F60F5"/>
    <w:rPr>
      <w:rFonts w:ascii="Arial" w:eastAsia="Times New Roman" w:hAnsi="Arial" w:cs="Arial"/>
      <w:b/>
      <w:bCs/>
      <w:sz w:val="26"/>
      <w:szCs w:val="26"/>
      <w:lang w:eastAsia="lt-LT"/>
    </w:rPr>
  </w:style>
  <w:style w:type="character" w:styleId="Hipersaitas">
    <w:name w:val="Hyperlink"/>
    <w:basedOn w:val="Numatytasispastraiposriftas"/>
    <w:semiHidden/>
    <w:unhideWhenUsed/>
    <w:rsid w:val="007F60F5"/>
    <w:rPr>
      <w:color w:val="0000FF"/>
      <w:u w:val="single"/>
    </w:rPr>
  </w:style>
  <w:style w:type="paragraph" w:styleId="Sraopastraipa">
    <w:name w:val="List Paragraph"/>
    <w:basedOn w:val="prastasis"/>
    <w:uiPriority w:val="34"/>
    <w:qFormat/>
    <w:rsid w:val="007F60F5"/>
    <w:pPr>
      <w:ind w:left="720"/>
      <w:contextualSpacing/>
    </w:pPr>
  </w:style>
  <w:style w:type="character" w:customStyle="1" w:styleId="NormalBoldChar">
    <w:name w:val="Normal + Bold Char"/>
    <w:aliases w:val="Red Char"/>
    <w:basedOn w:val="Antrat3Diagrama"/>
    <w:link w:val="NormalBold"/>
    <w:locked/>
    <w:rsid w:val="007F60F5"/>
    <w:rPr>
      <w:rFonts w:ascii="Arial" w:eastAsia="Times New Roman" w:hAnsi="Arial" w:cs="Times New Roman"/>
      <w:b/>
      <w:bCs/>
      <w:color w:val="FF0000"/>
      <w:sz w:val="26"/>
      <w:szCs w:val="24"/>
      <w:lang w:eastAsia="lt-LT"/>
    </w:rPr>
  </w:style>
  <w:style w:type="paragraph" w:customStyle="1" w:styleId="NormalBold">
    <w:name w:val="Normal + Bold"/>
    <w:aliases w:val="Red"/>
    <w:basedOn w:val="Antrat3"/>
    <w:link w:val="NormalBoldChar"/>
    <w:rsid w:val="007F60F5"/>
    <w:pPr>
      <w:spacing w:before="0" w:after="0"/>
      <w:ind w:right="-108"/>
      <w:jc w:val="both"/>
    </w:pPr>
    <w:rPr>
      <w:rFonts w:cs="Times New Roman"/>
      <w:color w:val="FF0000"/>
      <w:szCs w:val="24"/>
    </w:rPr>
  </w:style>
  <w:style w:type="paragraph" w:customStyle="1" w:styleId="Default">
    <w:name w:val="Default"/>
    <w:rsid w:val="00973D94"/>
    <w:pPr>
      <w:autoSpaceDE w:val="0"/>
      <w:autoSpaceDN w:val="0"/>
      <w:adjustRightInd w:val="0"/>
      <w:spacing w:after="0" w:line="240" w:lineRule="auto"/>
    </w:pPr>
    <w:rPr>
      <w:rFonts w:eastAsia="Times New Roman" w:cs="Times New Roman"/>
      <w:color w:val="000000"/>
      <w:szCs w:val="24"/>
      <w:lang w:eastAsia="lt-LT"/>
    </w:rPr>
  </w:style>
  <w:style w:type="character" w:customStyle="1" w:styleId="Antrat2Diagrama">
    <w:name w:val="Antraštė 2 Diagrama"/>
    <w:basedOn w:val="Numatytasispastraiposriftas"/>
    <w:link w:val="Antrat2"/>
    <w:semiHidden/>
    <w:rsid w:val="009577F4"/>
    <w:rPr>
      <w:rFonts w:eastAsia="Times New Roman" w:cs="Times New Roman"/>
      <w:b/>
      <w:szCs w:val="20"/>
      <w:lang w:val="en-US"/>
    </w:rPr>
  </w:style>
  <w:style w:type="character" w:customStyle="1" w:styleId="AntratsDiagrama">
    <w:name w:val="Antraštės Diagrama"/>
    <w:basedOn w:val="Numatytasispastraiposriftas"/>
    <w:link w:val="Antrats"/>
    <w:uiPriority w:val="99"/>
    <w:rsid w:val="009577F4"/>
    <w:rPr>
      <w:rFonts w:eastAsia="Times New Roman" w:cs="Times New Roman"/>
      <w:szCs w:val="24"/>
      <w:lang w:eastAsia="lt-LT"/>
    </w:rPr>
  </w:style>
  <w:style w:type="paragraph" w:styleId="Antrats">
    <w:name w:val="header"/>
    <w:basedOn w:val="prastasis"/>
    <w:link w:val="AntratsDiagrama"/>
    <w:uiPriority w:val="99"/>
    <w:unhideWhenUsed/>
    <w:rsid w:val="009577F4"/>
    <w:pPr>
      <w:tabs>
        <w:tab w:val="center" w:pos="4819"/>
        <w:tab w:val="right" w:pos="9638"/>
      </w:tabs>
      <w:spacing w:after="0" w:line="240" w:lineRule="auto"/>
    </w:pPr>
    <w:rPr>
      <w:rFonts w:ascii="Times New Roman" w:eastAsia="Times New Roman" w:hAnsi="Times New Roman"/>
      <w:sz w:val="24"/>
      <w:szCs w:val="24"/>
      <w:lang w:eastAsia="lt-LT"/>
    </w:rPr>
  </w:style>
  <w:style w:type="character" w:customStyle="1" w:styleId="AntratsDiagrama1">
    <w:name w:val="Antraštės Diagrama1"/>
    <w:basedOn w:val="Numatytasispastraiposriftas"/>
    <w:uiPriority w:val="99"/>
    <w:semiHidden/>
    <w:rsid w:val="009577F4"/>
    <w:rPr>
      <w:rFonts w:ascii="Calibri" w:eastAsia="Calibri" w:hAnsi="Calibri" w:cs="Times New Roman"/>
      <w:sz w:val="22"/>
    </w:rPr>
  </w:style>
  <w:style w:type="character" w:customStyle="1" w:styleId="PoratDiagrama">
    <w:name w:val="Poraštė Diagrama"/>
    <w:basedOn w:val="Numatytasispastraiposriftas"/>
    <w:link w:val="Porat"/>
    <w:rsid w:val="009577F4"/>
    <w:rPr>
      <w:rFonts w:eastAsia="Times New Roman" w:cs="Times New Roman"/>
      <w:szCs w:val="24"/>
      <w:lang w:eastAsia="lt-LT"/>
    </w:rPr>
  </w:style>
  <w:style w:type="paragraph" w:styleId="Porat">
    <w:name w:val="footer"/>
    <w:basedOn w:val="prastasis"/>
    <w:link w:val="PoratDiagrama"/>
    <w:unhideWhenUsed/>
    <w:rsid w:val="009577F4"/>
    <w:pPr>
      <w:tabs>
        <w:tab w:val="center" w:pos="4819"/>
        <w:tab w:val="right" w:pos="9638"/>
      </w:tabs>
      <w:spacing w:after="0" w:line="240" w:lineRule="auto"/>
    </w:pPr>
    <w:rPr>
      <w:rFonts w:ascii="Times New Roman" w:eastAsia="Times New Roman" w:hAnsi="Times New Roman"/>
      <w:sz w:val="24"/>
      <w:szCs w:val="24"/>
      <w:lang w:eastAsia="lt-LT"/>
    </w:rPr>
  </w:style>
  <w:style w:type="character" w:customStyle="1" w:styleId="PoratDiagrama1">
    <w:name w:val="Poraštė Diagrama1"/>
    <w:basedOn w:val="Numatytasispastraiposriftas"/>
    <w:uiPriority w:val="99"/>
    <w:semiHidden/>
    <w:rsid w:val="009577F4"/>
    <w:rPr>
      <w:rFonts w:ascii="Calibri" w:eastAsia="Calibri" w:hAnsi="Calibri" w:cs="Times New Roman"/>
      <w:sz w:val="22"/>
    </w:rPr>
  </w:style>
  <w:style w:type="character" w:customStyle="1" w:styleId="DebesliotekstasDiagrama">
    <w:name w:val="Debesėlio tekstas Diagrama"/>
    <w:basedOn w:val="Numatytasispastraiposriftas"/>
    <w:link w:val="Debesliotekstas"/>
    <w:semiHidden/>
    <w:rsid w:val="009577F4"/>
    <w:rPr>
      <w:rFonts w:ascii="Tahoma" w:eastAsia="Times New Roman" w:hAnsi="Tahoma" w:cs="Tahoma"/>
      <w:sz w:val="16"/>
      <w:szCs w:val="16"/>
      <w:lang w:eastAsia="lt-LT"/>
    </w:rPr>
  </w:style>
  <w:style w:type="paragraph" w:styleId="Debesliotekstas">
    <w:name w:val="Balloon Text"/>
    <w:basedOn w:val="prastasis"/>
    <w:link w:val="DebesliotekstasDiagrama"/>
    <w:semiHidden/>
    <w:unhideWhenUsed/>
    <w:rsid w:val="009577F4"/>
    <w:pPr>
      <w:spacing w:after="0" w:line="240" w:lineRule="auto"/>
    </w:pPr>
    <w:rPr>
      <w:rFonts w:ascii="Tahoma" w:eastAsia="Times New Roman" w:hAnsi="Tahoma" w:cs="Tahoma"/>
      <w:sz w:val="16"/>
      <w:szCs w:val="16"/>
      <w:lang w:eastAsia="lt-LT"/>
    </w:rPr>
  </w:style>
  <w:style w:type="character" w:customStyle="1" w:styleId="DebesliotekstasDiagrama1">
    <w:name w:val="Debesėlio tekstas Diagrama1"/>
    <w:basedOn w:val="Numatytasispastraiposriftas"/>
    <w:uiPriority w:val="99"/>
    <w:semiHidden/>
    <w:rsid w:val="009577F4"/>
    <w:rPr>
      <w:rFonts w:ascii="Tahoma" w:eastAsia="Calibri" w:hAnsi="Tahoma" w:cs="Tahoma"/>
      <w:sz w:val="16"/>
      <w:szCs w:val="16"/>
    </w:rPr>
  </w:style>
  <w:style w:type="paragraph" w:styleId="Betarp">
    <w:name w:val="No Spacing"/>
    <w:qFormat/>
    <w:rsid w:val="009577F4"/>
    <w:pPr>
      <w:spacing w:after="0" w:line="240" w:lineRule="auto"/>
    </w:pPr>
    <w:rPr>
      <w:rFonts w:ascii="Calibri" w:eastAsia="Calibri" w:hAnsi="Calibri" w:cs="Times New Roman"/>
      <w:sz w:val="22"/>
    </w:rPr>
  </w:style>
  <w:style w:type="paragraph" w:customStyle="1" w:styleId="Sraopastraipa1">
    <w:name w:val="Sąrašo pastraipa1"/>
    <w:basedOn w:val="prastasis"/>
    <w:rsid w:val="009577F4"/>
    <w:pPr>
      <w:ind w:left="720"/>
      <w:contextualSpacing/>
    </w:pPr>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7F60F5"/>
    <w:rPr>
      <w:rFonts w:ascii="Calibri" w:eastAsia="Calibri" w:hAnsi="Calibri" w:cs="Times New Roman"/>
      <w:sz w:val="22"/>
    </w:rPr>
  </w:style>
  <w:style w:type="paragraph" w:styleId="Antrat2">
    <w:name w:val="heading 2"/>
    <w:basedOn w:val="prastasis"/>
    <w:next w:val="prastasis"/>
    <w:link w:val="Antrat2Diagrama"/>
    <w:semiHidden/>
    <w:unhideWhenUsed/>
    <w:qFormat/>
    <w:rsid w:val="009577F4"/>
    <w:pPr>
      <w:keepNext/>
      <w:spacing w:after="0" w:line="240" w:lineRule="auto"/>
      <w:jc w:val="center"/>
      <w:outlineLvl w:val="1"/>
    </w:pPr>
    <w:rPr>
      <w:rFonts w:ascii="Times New Roman" w:eastAsia="Times New Roman" w:hAnsi="Times New Roman"/>
      <w:b/>
      <w:sz w:val="24"/>
      <w:szCs w:val="20"/>
      <w:lang w:val="en-US"/>
    </w:rPr>
  </w:style>
  <w:style w:type="paragraph" w:styleId="Antrat3">
    <w:name w:val="heading 3"/>
    <w:basedOn w:val="prastasis"/>
    <w:next w:val="prastasis"/>
    <w:link w:val="Antrat3Diagrama"/>
    <w:unhideWhenUsed/>
    <w:qFormat/>
    <w:rsid w:val="007F60F5"/>
    <w:pPr>
      <w:keepNext/>
      <w:spacing w:before="240" w:after="60" w:line="240" w:lineRule="auto"/>
      <w:outlineLvl w:val="2"/>
    </w:pPr>
    <w:rPr>
      <w:rFonts w:ascii="Arial" w:eastAsia="Times New Roman" w:hAnsi="Arial" w:cs="Arial"/>
      <w:b/>
      <w:bCs/>
      <w:sz w:val="26"/>
      <w:szCs w:val="2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7F60F5"/>
    <w:rPr>
      <w:rFonts w:ascii="Arial" w:eastAsia="Times New Roman" w:hAnsi="Arial" w:cs="Arial"/>
      <w:b/>
      <w:bCs/>
      <w:sz w:val="26"/>
      <w:szCs w:val="26"/>
      <w:lang w:eastAsia="lt-LT"/>
    </w:rPr>
  </w:style>
  <w:style w:type="character" w:styleId="Hipersaitas">
    <w:name w:val="Hyperlink"/>
    <w:basedOn w:val="Numatytasispastraiposriftas"/>
    <w:semiHidden/>
    <w:unhideWhenUsed/>
    <w:rsid w:val="007F60F5"/>
    <w:rPr>
      <w:color w:val="0000FF"/>
      <w:u w:val="single"/>
    </w:rPr>
  </w:style>
  <w:style w:type="paragraph" w:styleId="Sraopastraipa">
    <w:name w:val="List Paragraph"/>
    <w:basedOn w:val="prastasis"/>
    <w:uiPriority w:val="34"/>
    <w:qFormat/>
    <w:rsid w:val="007F60F5"/>
    <w:pPr>
      <w:ind w:left="720"/>
      <w:contextualSpacing/>
    </w:pPr>
  </w:style>
  <w:style w:type="character" w:customStyle="1" w:styleId="NormalBoldChar">
    <w:name w:val="Normal + Bold Char"/>
    <w:aliases w:val="Red Char"/>
    <w:basedOn w:val="Antrat3Diagrama"/>
    <w:link w:val="NormalBold"/>
    <w:locked/>
    <w:rsid w:val="007F60F5"/>
    <w:rPr>
      <w:rFonts w:ascii="Arial" w:eastAsia="Times New Roman" w:hAnsi="Arial" w:cs="Times New Roman"/>
      <w:b/>
      <w:bCs/>
      <w:color w:val="FF0000"/>
      <w:sz w:val="26"/>
      <w:szCs w:val="24"/>
      <w:lang w:eastAsia="lt-LT"/>
    </w:rPr>
  </w:style>
  <w:style w:type="paragraph" w:customStyle="1" w:styleId="NormalBold">
    <w:name w:val="Normal + Bold"/>
    <w:aliases w:val="Red"/>
    <w:basedOn w:val="Antrat3"/>
    <w:link w:val="NormalBoldChar"/>
    <w:rsid w:val="007F60F5"/>
    <w:pPr>
      <w:spacing w:before="0" w:after="0"/>
      <w:ind w:right="-108"/>
      <w:jc w:val="both"/>
    </w:pPr>
    <w:rPr>
      <w:rFonts w:cs="Times New Roman"/>
      <w:color w:val="FF0000"/>
      <w:szCs w:val="24"/>
    </w:rPr>
  </w:style>
  <w:style w:type="paragraph" w:customStyle="1" w:styleId="Default">
    <w:name w:val="Default"/>
    <w:rsid w:val="00973D94"/>
    <w:pPr>
      <w:autoSpaceDE w:val="0"/>
      <w:autoSpaceDN w:val="0"/>
      <w:adjustRightInd w:val="0"/>
      <w:spacing w:after="0" w:line="240" w:lineRule="auto"/>
    </w:pPr>
    <w:rPr>
      <w:rFonts w:eastAsia="Times New Roman" w:cs="Times New Roman"/>
      <w:color w:val="000000"/>
      <w:szCs w:val="24"/>
      <w:lang w:eastAsia="lt-LT"/>
    </w:rPr>
  </w:style>
  <w:style w:type="character" w:customStyle="1" w:styleId="Antrat2Diagrama">
    <w:name w:val="Antraštė 2 Diagrama"/>
    <w:basedOn w:val="Numatytasispastraiposriftas"/>
    <w:link w:val="Antrat2"/>
    <w:semiHidden/>
    <w:rsid w:val="009577F4"/>
    <w:rPr>
      <w:rFonts w:eastAsia="Times New Roman" w:cs="Times New Roman"/>
      <w:b/>
      <w:szCs w:val="20"/>
      <w:lang w:val="en-US"/>
    </w:rPr>
  </w:style>
  <w:style w:type="character" w:customStyle="1" w:styleId="AntratsDiagrama">
    <w:name w:val="Antraštės Diagrama"/>
    <w:basedOn w:val="Numatytasispastraiposriftas"/>
    <w:link w:val="Antrats"/>
    <w:uiPriority w:val="99"/>
    <w:rsid w:val="009577F4"/>
    <w:rPr>
      <w:rFonts w:eastAsia="Times New Roman" w:cs="Times New Roman"/>
      <w:szCs w:val="24"/>
      <w:lang w:eastAsia="lt-LT"/>
    </w:rPr>
  </w:style>
  <w:style w:type="paragraph" w:styleId="Antrats">
    <w:name w:val="header"/>
    <w:basedOn w:val="prastasis"/>
    <w:link w:val="AntratsDiagrama"/>
    <w:uiPriority w:val="99"/>
    <w:unhideWhenUsed/>
    <w:rsid w:val="009577F4"/>
    <w:pPr>
      <w:tabs>
        <w:tab w:val="center" w:pos="4819"/>
        <w:tab w:val="right" w:pos="9638"/>
      </w:tabs>
      <w:spacing w:after="0" w:line="240" w:lineRule="auto"/>
    </w:pPr>
    <w:rPr>
      <w:rFonts w:ascii="Times New Roman" w:eastAsia="Times New Roman" w:hAnsi="Times New Roman"/>
      <w:sz w:val="24"/>
      <w:szCs w:val="24"/>
      <w:lang w:eastAsia="lt-LT"/>
    </w:rPr>
  </w:style>
  <w:style w:type="character" w:customStyle="1" w:styleId="AntratsDiagrama1">
    <w:name w:val="Antraštės Diagrama1"/>
    <w:basedOn w:val="Numatytasispastraiposriftas"/>
    <w:uiPriority w:val="99"/>
    <w:semiHidden/>
    <w:rsid w:val="009577F4"/>
    <w:rPr>
      <w:rFonts w:ascii="Calibri" w:eastAsia="Calibri" w:hAnsi="Calibri" w:cs="Times New Roman"/>
      <w:sz w:val="22"/>
    </w:rPr>
  </w:style>
  <w:style w:type="character" w:customStyle="1" w:styleId="PoratDiagrama">
    <w:name w:val="Poraštė Diagrama"/>
    <w:basedOn w:val="Numatytasispastraiposriftas"/>
    <w:link w:val="Porat"/>
    <w:rsid w:val="009577F4"/>
    <w:rPr>
      <w:rFonts w:eastAsia="Times New Roman" w:cs="Times New Roman"/>
      <w:szCs w:val="24"/>
      <w:lang w:eastAsia="lt-LT"/>
    </w:rPr>
  </w:style>
  <w:style w:type="paragraph" w:styleId="Porat">
    <w:name w:val="footer"/>
    <w:basedOn w:val="prastasis"/>
    <w:link w:val="PoratDiagrama"/>
    <w:unhideWhenUsed/>
    <w:rsid w:val="009577F4"/>
    <w:pPr>
      <w:tabs>
        <w:tab w:val="center" w:pos="4819"/>
        <w:tab w:val="right" w:pos="9638"/>
      </w:tabs>
      <w:spacing w:after="0" w:line="240" w:lineRule="auto"/>
    </w:pPr>
    <w:rPr>
      <w:rFonts w:ascii="Times New Roman" w:eastAsia="Times New Roman" w:hAnsi="Times New Roman"/>
      <w:sz w:val="24"/>
      <w:szCs w:val="24"/>
      <w:lang w:eastAsia="lt-LT"/>
    </w:rPr>
  </w:style>
  <w:style w:type="character" w:customStyle="1" w:styleId="PoratDiagrama1">
    <w:name w:val="Poraštė Diagrama1"/>
    <w:basedOn w:val="Numatytasispastraiposriftas"/>
    <w:uiPriority w:val="99"/>
    <w:semiHidden/>
    <w:rsid w:val="009577F4"/>
    <w:rPr>
      <w:rFonts w:ascii="Calibri" w:eastAsia="Calibri" w:hAnsi="Calibri" w:cs="Times New Roman"/>
      <w:sz w:val="22"/>
    </w:rPr>
  </w:style>
  <w:style w:type="character" w:customStyle="1" w:styleId="DebesliotekstasDiagrama">
    <w:name w:val="Debesėlio tekstas Diagrama"/>
    <w:basedOn w:val="Numatytasispastraiposriftas"/>
    <w:link w:val="Debesliotekstas"/>
    <w:semiHidden/>
    <w:rsid w:val="009577F4"/>
    <w:rPr>
      <w:rFonts w:ascii="Tahoma" w:eastAsia="Times New Roman" w:hAnsi="Tahoma" w:cs="Tahoma"/>
      <w:sz w:val="16"/>
      <w:szCs w:val="16"/>
      <w:lang w:eastAsia="lt-LT"/>
    </w:rPr>
  </w:style>
  <w:style w:type="paragraph" w:styleId="Debesliotekstas">
    <w:name w:val="Balloon Text"/>
    <w:basedOn w:val="prastasis"/>
    <w:link w:val="DebesliotekstasDiagrama"/>
    <w:semiHidden/>
    <w:unhideWhenUsed/>
    <w:rsid w:val="009577F4"/>
    <w:pPr>
      <w:spacing w:after="0" w:line="240" w:lineRule="auto"/>
    </w:pPr>
    <w:rPr>
      <w:rFonts w:ascii="Tahoma" w:eastAsia="Times New Roman" w:hAnsi="Tahoma" w:cs="Tahoma"/>
      <w:sz w:val="16"/>
      <w:szCs w:val="16"/>
      <w:lang w:eastAsia="lt-LT"/>
    </w:rPr>
  </w:style>
  <w:style w:type="character" w:customStyle="1" w:styleId="DebesliotekstasDiagrama1">
    <w:name w:val="Debesėlio tekstas Diagrama1"/>
    <w:basedOn w:val="Numatytasispastraiposriftas"/>
    <w:uiPriority w:val="99"/>
    <w:semiHidden/>
    <w:rsid w:val="009577F4"/>
    <w:rPr>
      <w:rFonts w:ascii="Tahoma" w:eastAsia="Calibri" w:hAnsi="Tahoma" w:cs="Tahoma"/>
      <w:sz w:val="16"/>
      <w:szCs w:val="16"/>
    </w:rPr>
  </w:style>
  <w:style w:type="paragraph" w:styleId="Betarp">
    <w:name w:val="No Spacing"/>
    <w:qFormat/>
    <w:rsid w:val="009577F4"/>
    <w:pPr>
      <w:spacing w:after="0" w:line="240" w:lineRule="auto"/>
    </w:pPr>
    <w:rPr>
      <w:rFonts w:ascii="Calibri" w:eastAsia="Calibri" w:hAnsi="Calibri" w:cs="Times New Roman"/>
      <w:sz w:val="22"/>
    </w:rPr>
  </w:style>
  <w:style w:type="paragraph" w:customStyle="1" w:styleId="Sraopastraipa1">
    <w:name w:val="Sąrašo pastraipa1"/>
    <w:basedOn w:val="prastasis"/>
    <w:rsid w:val="009577F4"/>
    <w:pPr>
      <w:ind w:left="720"/>
      <w:contextualSpacing/>
    </w:pPr>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2164507">
      <w:bodyDiv w:val="1"/>
      <w:marLeft w:val="0"/>
      <w:marRight w:val="0"/>
      <w:marTop w:val="0"/>
      <w:marBottom w:val="0"/>
      <w:divBdr>
        <w:top w:val="none" w:sz="0" w:space="0" w:color="auto"/>
        <w:left w:val="none" w:sz="0" w:space="0" w:color="auto"/>
        <w:bottom w:val="none" w:sz="0" w:space="0" w:color="auto"/>
        <w:right w:val="none" w:sz="0" w:space="0" w:color="auto"/>
      </w:divBdr>
    </w:div>
    <w:div w:id="2101217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kmm@kmm.kretinga.lm.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741D2-F0BC-48D9-B0C4-281876F45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6036</Words>
  <Characters>3442</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cp:lastPrinted>2016-02-26T07:54:00Z</cp:lastPrinted>
  <dcterms:created xsi:type="dcterms:W3CDTF">2016-02-26T11:32:00Z</dcterms:created>
  <dcterms:modified xsi:type="dcterms:W3CDTF">2016-04-04T06:06:00Z</dcterms:modified>
</cp:coreProperties>
</file>